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C2BFB" w:rsidRPr="00DE67DC" w:rsidRDefault="007C2BFB" w:rsidP="00ED71F3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ED71F3" w:rsidRPr="00ED71F3" w:rsidRDefault="001649DF" w:rsidP="0057276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ED71F3">
        <w:rPr>
          <w:rFonts w:ascii="Arial" w:eastAsiaTheme="minorHAnsi" w:hAnsi="Arial" w:cs="Arial"/>
          <w:b/>
          <w:sz w:val="24"/>
          <w:szCs w:val="24"/>
        </w:rPr>
        <w:t>Leia</w:t>
      </w:r>
      <w:r w:rsidR="00151BFE" w:rsidRPr="00ED71F3">
        <w:rPr>
          <w:rFonts w:ascii="Arial" w:eastAsiaTheme="minorHAnsi" w:hAnsi="Arial" w:cs="Arial"/>
          <w:b/>
          <w:sz w:val="24"/>
          <w:szCs w:val="24"/>
        </w:rPr>
        <w:t>:</w:t>
      </w:r>
    </w:p>
    <w:p w:rsidR="008C44C3" w:rsidRPr="00ED71F3" w:rsidRDefault="008C44C3" w:rsidP="00572766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ED71F3">
        <w:rPr>
          <w:rFonts w:ascii="Arial" w:hAnsi="Arial" w:cs="Arial"/>
          <w:b/>
          <w:sz w:val="24"/>
          <w:szCs w:val="24"/>
        </w:rPr>
        <w:t>Por que as folhas queimam perto de superfícies claras?</w:t>
      </w:r>
    </w:p>
    <w:p w:rsidR="00ED71F3" w:rsidRDefault="00ED71F3" w:rsidP="00572766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8C44C3" w:rsidRPr="00ED71F3" w:rsidRDefault="008C44C3" w:rsidP="00572766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D71F3">
        <w:rPr>
          <w:rFonts w:ascii="Arial" w:hAnsi="Arial" w:cs="Arial"/>
          <w:sz w:val="24"/>
          <w:szCs w:val="24"/>
        </w:rPr>
        <w:t>O fenômeno das pontas secas ocorre com enorme frequência</w:t>
      </w:r>
      <w:r w:rsidR="009F1C0D">
        <w:rPr>
          <w:rFonts w:ascii="Arial" w:hAnsi="Arial" w:cs="Arial"/>
          <w:sz w:val="24"/>
          <w:szCs w:val="24"/>
        </w:rPr>
        <w:t>,</w:t>
      </w:r>
      <w:r w:rsidRPr="00ED71F3">
        <w:rPr>
          <w:rFonts w:ascii="Arial" w:hAnsi="Arial" w:cs="Arial"/>
          <w:sz w:val="24"/>
          <w:szCs w:val="24"/>
        </w:rPr>
        <w:t xml:space="preserve"> devido ao alto albedo das paredes pintadas de branco, que atuam como espelhos para o sol. Essa estrutura reflete intensamente a luminosidade diária dobrando rapidamente a carga térmica que atinge as plantas e elevando a temperatura do microclima. Com isso, a folhagem acaba sofrendo uma queima direta durante o dia.</w:t>
      </w:r>
    </w:p>
    <w:p w:rsidR="00ED71F3" w:rsidRDefault="00ED71F3" w:rsidP="0057276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F825A4" w:rsidRPr="00ED71F3" w:rsidRDefault="00ED71F3" w:rsidP="00572766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ED71F3">
        <w:rPr>
          <w:rFonts w:ascii="Arial" w:eastAsiaTheme="minorHAnsi" w:hAnsi="Arial" w:cs="Arial"/>
          <w:sz w:val="20"/>
          <w:szCs w:val="20"/>
        </w:rPr>
        <w:t>Disponível em: &lt;</w:t>
      </w:r>
      <w:r w:rsidR="008C44C3" w:rsidRPr="00ED71F3">
        <w:rPr>
          <w:rFonts w:ascii="Arial" w:eastAsiaTheme="minorHAnsi" w:hAnsi="Arial" w:cs="Arial"/>
          <w:sz w:val="20"/>
          <w:szCs w:val="20"/>
        </w:rPr>
        <w:t>https://catracalivre.com.br/noticias</w:t>
      </w:r>
      <w:r w:rsidRPr="00ED71F3">
        <w:rPr>
          <w:rFonts w:ascii="Arial" w:eastAsiaTheme="minorHAnsi" w:hAnsi="Arial" w:cs="Arial"/>
          <w:sz w:val="20"/>
          <w:szCs w:val="20"/>
        </w:rPr>
        <w:t>&gt;. (Fragmento).</w:t>
      </w:r>
    </w:p>
    <w:p w:rsidR="00ED71F3" w:rsidRDefault="00ED71F3" w:rsidP="0057276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572766" w:rsidRPr="003A273A" w:rsidRDefault="00F825A4" w:rsidP="0063092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D71F3">
        <w:rPr>
          <w:rFonts w:ascii="Arial" w:eastAsiaTheme="minorHAnsi" w:hAnsi="Arial" w:cs="Arial"/>
          <w:b/>
          <w:sz w:val="24"/>
          <w:szCs w:val="24"/>
        </w:rPr>
        <w:t>Questão 1 –</w:t>
      </w:r>
      <w:r w:rsidR="003A273A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3A273A" w:rsidRPr="003A273A">
        <w:rPr>
          <w:rFonts w:ascii="Arial" w:eastAsiaTheme="minorHAnsi" w:hAnsi="Arial" w:cs="Arial"/>
          <w:sz w:val="24"/>
          <w:szCs w:val="24"/>
        </w:rPr>
        <w:t>Est</w:t>
      </w:r>
      <w:r w:rsidR="00334A1B">
        <w:rPr>
          <w:rFonts w:ascii="Arial" w:eastAsiaTheme="minorHAnsi" w:hAnsi="Arial" w:cs="Arial"/>
          <w:sz w:val="24"/>
          <w:szCs w:val="24"/>
        </w:rPr>
        <w:t>a passagem</w:t>
      </w:r>
      <w:r w:rsidR="003A273A" w:rsidRPr="003A273A">
        <w:rPr>
          <w:rFonts w:ascii="Arial" w:eastAsiaTheme="minorHAnsi" w:hAnsi="Arial" w:cs="Arial"/>
          <w:sz w:val="24"/>
          <w:szCs w:val="24"/>
        </w:rPr>
        <w:t xml:space="preserve"> foi transcrit</w:t>
      </w:r>
      <w:r w:rsidR="00334A1B">
        <w:rPr>
          <w:rFonts w:ascii="Arial" w:eastAsiaTheme="minorHAnsi" w:hAnsi="Arial" w:cs="Arial"/>
          <w:sz w:val="24"/>
          <w:szCs w:val="24"/>
        </w:rPr>
        <w:t>a</w:t>
      </w:r>
      <w:r w:rsidR="003A273A" w:rsidRPr="003A273A">
        <w:rPr>
          <w:rFonts w:ascii="Arial" w:eastAsiaTheme="minorHAnsi" w:hAnsi="Arial" w:cs="Arial"/>
          <w:sz w:val="24"/>
          <w:szCs w:val="24"/>
        </w:rPr>
        <w:t xml:space="preserve"> sem a vírgula </w:t>
      </w:r>
      <w:r w:rsidR="00742F53">
        <w:rPr>
          <w:rFonts w:ascii="Arial" w:eastAsiaTheme="minorHAnsi" w:hAnsi="Arial" w:cs="Arial"/>
          <w:sz w:val="24"/>
          <w:szCs w:val="24"/>
        </w:rPr>
        <w:t>antes do gerúndio</w:t>
      </w:r>
      <w:bookmarkStart w:id="0" w:name="_GoBack"/>
      <w:bookmarkEnd w:id="0"/>
      <w:r w:rsidR="003A273A" w:rsidRPr="003A273A">
        <w:rPr>
          <w:rFonts w:ascii="Arial" w:eastAsiaTheme="minorHAnsi" w:hAnsi="Arial" w:cs="Arial"/>
          <w:sz w:val="24"/>
          <w:szCs w:val="24"/>
        </w:rPr>
        <w:t>.</w:t>
      </w:r>
      <w:r w:rsidR="00974F62">
        <w:rPr>
          <w:rFonts w:ascii="Arial" w:eastAsiaTheme="minorHAnsi" w:hAnsi="Arial" w:cs="Arial"/>
          <w:sz w:val="24"/>
          <w:szCs w:val="24"/>
        </w:rPr>
        <w:t xml:space="preserve"> </w:t>
      </w:r>
      <w:r w:rsidR="003A273A" w:rsidRPr="003A273A">
        <w:rPr>
          <w:rFonts w:ascii="Arial" w:eastAsiaTheme="minorHAnsi" w:hAnsi="Arial" w:cs="Arial"/>
          <w:sz w:val="24"/>
          <w:szCs w:val="24"/>
        </w:rPr>
        <w:t>Coloque-a:</w:t>
      </w:r>
    </w:p>
    <w:p w:rsidR="00630925" w:rsidRDefault="00630925" w:rsidP="00630925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630925" w:rsidRDefault="00630925" w:rsidP="003A273A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ED71F3">
        <w:rPr>
          <w:rFonts w:ascii="Arial" w:hAnsi="Arial" w:cs="Arial"/>
          <w:sz w:val="24"/>
          <w:szCs w:val="24"/>
        </w:rPr>
        <w:t>Essa estrutura reflete intensamente a luminosidade diária dobrando rapidamente a carga térmica</w:t>
      </w:r>
      <w:r>
        <w:rPr>
          <w:rFonts w:ascii="Arial" w:hAnsi="Arial" w:cs="Arial"/>
          <w:sz w:val="24"/>
          <w:szCs w:val="24"/>
        </w:rPr>
        <w:t xml:space="preserve"> que atinge as plantas [...]”</w:t>
      </w:r>
    </w:p>
    <w:p w:rsidR="00630925" w:rsidRDefault="00630925" w:rsidP="0063092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572766" w:rsidRPr="00C45BAD" w:rsidRDefault="00572766" w:rsidP="00C45BAD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ED71F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7029AB">
        <w:rPr>
          <w:rFonts w:ascii="Arial" w:eastAsiaTheme="minorHAnsi" w:hAnsi="Arial" w:cs="Arial"/>
          <w:b/>
          <w:sz w:val="24"/>
          <w:szCs w:val="24"/>
        </w:rPr>
        <w:t>2</w:t>
      </w:r>
      <w:r w:rsidRPr="00ED71F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ED71F3">
        <w:rPr>
          <w:rFonts w:ascii="Arial" w:hAnsi="Arial" w:cs="Arial"/>
          <w:b/>
          <w:sz w:val="24"/>
          <w:szCs w:val="24"/>
        </w:rPr>
        <w:t xml:space="preserve"> </w:t>
      </w:r>
      <w:r w:rsidR="00C45BAD">
        <w:rPr>
          <w:rFonts w:ascii="Arial" w:hAnsi="Arial" w:cs="Arial"/>
          <w:sz w:val="24"/>
          <w:szCs w:val="24"/>
        </w:rPr>
        <w:t>N</w:t>
      </w:r>
      <w:r w:rsidR="00334A1B">
        <w:rPr>
          <w:rFonts w:ascii="Arial" w:hAnsi="Arial" w:cs="Arial"/>
          <w:sz w:val="24"/>
          <w:szCs w:val="24"/>
        </w:rPr>
        <w:t>a passagem</w:t>
      </w:r>
      <w:r w:rsidR="00C45BAD" w:rsidRPr="00C45BAD">
        <w:rPr>
          <w:rFonts w:ascii="Arial" w:hAnsi="Arial" w:cs="Arial"/>
          <w:sz w:val="24"/>
          <w:szCs w:val="24"/>
        </w:rPr>
        <w:t xml:space="preserve"> acima, </w:t>
      </w:r>
      <w:r w:rsidR="00C45BAD">
        <w:rPr>
          <w:rFonts w:ascii="Arial" w:hAnsi="Arial" w:cs="Arial"/>
          <w:sz w:val="24"/>
          <w:szCs w:val="24"/>
        </w:rPr>
        <w:t xml:space="preserve">o verbo no gerúndio </w:t>
      </w:r>
      <w:r w:rsidR="00C45BAD" w:rsidRPr="00C45BAD">
        <w:rPr>
          <w:rFonts w:ascii="Arial" w:hAnsi="Arial" w:cs="Arial"/>
          <w:sz w:val="24"/>
          <w:szCs w:val="24"/>
        </w:rPr>
        <w:t xml:space="preserve">exigiu complemento sem preposição. </w:t>
      </w:r>
      <w:r w:rsidR="007075B0">
        <w:rPr>
          <w:rFonts w:ascii="Arial" w:hAnsi="Arial" w:cs="Arial"/>
          <w:sz w:val="24"/>
          <w:szCs w:val="24"/>
        </w:rPr>
        <w:t>Por isso</w:t>
      </w:r>
      <w:r w:rsidR="00C45BAD" w:rsidRPr="00C45BAD">
        <w:rPr>
          <w:rFonts w:ascii="Arial" w:hAnsi="Arial" w:cs="Arial"/>
          <w:sz w:val="24"/>
          <w:szCs w:val="24"/>
        </w:rPr>
        <w:t>, ele se classifica como:</w:t>
      </w:r>
    </w:p>
    <w:p w:rsidR="00572766" w:rsidRPr="00ED71F3" w:rsidRDefault="00572766" w:rsidP="0057276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D71F3">
        <w:rPr>
          <w:rFonts w:ascii="Arial" w:eastAsiaTheme="minorHAnsi" w:hAnsi="Arial" w:cs="Arial"/>
          <w:sz w:val="24"/>
          <w:szCs w:val="24"/>
        </w:rPr>
        <w:t xml:space="preserve">(     ) </w:t>
      </w:r>
      <w:r w:rsidR="00D259DB">
        <w:rPr>
          <w:rFonts w:ascii="Arial" w:eastAsiaTheme="minorHAnsi" w:hAnsi="Arial" w:cs="Arial"/>
          <w:sz w:val="24"/>
          <w:szCs w:val="24"/>
        </w:rPr>
        <w:t xml:space="preserve">intransitivo. </w:t>
      </w:r>
    </w:p>
    <w:p w:rsidR="00572766" w:rsidRPr="00ED71F3" w:rsidRDefault="00572766" w:rsidP="0057276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D71F3">
        <w:rPr>
          <w:rFonts w:ascii="Arial" w:eastAsiaTheme="minorHAnsi" w:hAnsi="Arial" w:cs="Arial"/>
          <w:sz w:val="24"/>
          <w:szCs w:val="24"/>
        </w:rPr>
        <w:t>(     )</w:t>
      </w:r>
      <w:r w:rsidR="00D259DB">
        <w:rPr>
          <w:rFonts w:ascii="Arial" w:eastAsiaTheme="minorHAnsi" w:hAnsi="Arial" w:cs="Arial"/>
          <w:sz w:val="24"/>
          <w:szCs w:val="24"/>
        </w:rPr>
        <w:t xml:space="preserve"> transitivo direto. </w:t>
      </w:r>
    </w:p>
    <w:p w:rsidR="00572766" w:rsidRDefault="00572766" w:rsidP="0057276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D71F3">
        <w:rPr>
          <w:rFonts w:ascii="Arial" w:eastAsiaTheme="minorHAnsi" w:hAnsi="Arial" w:cs="Arial"/>
          <w:sz w:val="24"/>
          <w:szCs w:val="24"/>
        </w:rPr>
        <w:t xml:space="preserve">(     ) </w:t>
      </w:r>
      <w:r w:rsidR="00D259DB">
        <w:rPr>
          <w:rFonts w:ascii="Arial" w:eastAsiaTheme="minorHAnsi" w:hAnsi="Arial" w:cs="Arial"/>
          <w:sz w:val="24"/>
          <w:szCs w:val="24"/>
        </w:rPr>
        <w:t xml:space="preserve">transitivo indireto. </w:t>
      </w:r>
    </w:p>
    <w:p w:rsidR="00572766" w:rsidRDefault="00572766" w:rsidP="0057276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572766" w:rsidRPr="00ED71F3" w:rsidRDefault="00572766" w:rsidP="00572766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ED71F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7029AB">
        <w:rPr>
          <w:rFonts w:ascii="Arial" w:eastAsiaTheme="minorHAnsi" w:hAnsi="Arial" w:cs="Arial"/>
          <w:b/>
          <w:sz w:val="24"/>
          <w:szCs w:val="24"/>
        </w:rPr>
        <w:t>3</w:t>
      </w:r>
      <w:r w:rsidRPr="00ED71F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ED71F3">
        <w:rPr>
          <w:rFonts w:ascii="Arial" w:hAnsi="Arial" w:cs="Arial"/>
          <w:b/>
          <w:sz w:val="24"/>
          <w:szCs w:val="24"/>
        </w:rPr>
        <w:t xml:space="preserve"> </w:t>
      </w:r>
      <w:r w:rsidR="00630925" w:rsidRPr="00630925">
        <w:rPr>
          <w:rFonts w:ascii="Arial" w:hAnsi="Arial" w:cs="Arial"/>
          <w:sz w:val="24"/>
          <w:szCs w:val="24"/>
        </w:rPr>
        <w:t>Releia:</w:t>
      </w:r>
    </w:p>
    <w:p w:rsidR="00572766" w:rsidRDefault="00572766" w:rsidP="0057276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630925" w:rsidRDefault="00630925" w:rsidP="00630925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“[...] </w:t>
      </w:r>
      <w:r w:rsidRPr="00ED71F3">
        <w:rPr>
          <w:rFonts w:ascii="Arial" w:hAnsi="Arial" w:cs="Arial"/>
          <w:sz w:val="24"/>
          <w:szCs w:val="24"/>
        </w:rPr>
        <w:t>e elevando a temperatura do microclima.</w:t>
      </w:r>
      <w:r>
        <w:rPr>
          <w:rFonts w:ascii="Arial" w:hAnsi="Arial" w:cs="Arial"/>
          <w:sz w:val="24"/>
          <w:szCs w:val="24"/>
        </w:rPr>
        <w:t>”</w:t>
      </w:r>
    </w:p>
    <w:p w:rsidR="00630925" w:rsidRDefault="00630925" w:rsidP="0057276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572766" w:rsidRPr="003A273A" w:rsidRDefault="003A273A" w:rsidP="00572766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3A273A">
        <w:rPr>
          <w:rFonts w:ascii="Arial" w:eastAsiaTheme="minorHAnsi" w:hAnsi="Arial" w:cs="Arial"/>
          <w:sz w:val="24"/>
          <w:szCs w:val="24"/>
        </w:rPr>
        <w:t>Cite um verbo no gerúndio com o mesmo sentido do que foi usado nesse trecho:</w:t>
      </w:r>
    </w:p>
    <w:p w:rsidR="00630925" w:rsidRPr="00ED71F3" w:rsidRDefault="00630925" w:rsidP="0063092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630925" w:rsidRDefault="00630925" w:rsidP="0057276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572766" w:rsidRPr="00ED71F3" w:rsidRDefault="00572766" w:rsidP="00572766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ED71F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7029AB">
        <w:rPr>
          <w:rFonts w:ascii="Arial" w:eastAsiaTheme="minorHAnsi" w:hAnsi="Arial" w:cs="Arial"/>
          <w:b/>
          <w:sz w:val="24"/>
          <w:szCs w:val="24"/>
        </w:rPr>
        <w:t>4</w:t>
      </w:r>
      <w:r w:rsidRPr="00ED71F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ED71F3">
        <w:rPr>
          <w:rFonts w:ascii="Arial" w:hAnsi="Arial" w:cs="Arial"/>
          <w:b/>
          <w:sz w:val="24"/>
          <w:szCs w:val="24"/>
        </w:rPr>
        <w:t xml:space="preserve"> </w:t>
      </w:r>
      <w:r w:rsidR="00630925">
        <w:rPr>
          <w:rFonts w:ascii="Arial" w:hAnsi="Arial" w:cs="Arial"/>
          <w:sz w:val="24"/>
          <w:szCs w:val="24"/>
        </w:rPr>
        <w:t>Observe</w:t>
      </w:r>
      <w:r w:rsidR="00A62D9D" w:rsidRPr="00A62D9D">
        <w:rPr>
          <w:rFonts w:ascii="Arial" w:hAnsi="Arial" w:cs="Arial"/>
          <w:sz w:val="24"/>
          <w:szCs w:val="24"/>
        </w:rPr>
        <w:t>:</w:t>
      </w:r>
    </w:p>
    <w:p w:rsidR="00572766" w:rsidRDefault="00572766" w:rsidP="0057276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A62D9D" w:rsidRPr="00ED71F3" w:rsidRDefault="00A62D9D" w:rsidP="00A62D9D">
      <w:pPr>
        <w:spacing w:after="0" w:line="300" w:lineRule="auto"/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ED71F3">
        <w:rPr>
          <w:rFonts w:ascii="Arial" w:hAnsi="Arial" w:cs="Arial"/>
          <w:sz w:val="24"/>
          <w:szCs w:val="24"/>
        </w:rPr>
        <w:t>Com isso, a folhagem acaba sofrendo uma queima direta durante o dia.</w:t>
      </w:r>
      <w:r>
        <w:rPr>
          <w:rFonts w:ascii="Arial" w:hAnsi="Arial" w:cs="Arial"/>
          <w:sz w:val="24"/>
          <w:szCs w:val="24"/>
        </w:rPr>
        <w:t>”</w:t>
      </w:r>
    </w:p>
    <w:p w:rsidR="00A62D9D" w:rsidRPr="00ED71F3" w:rsidRDefault="00A62D9D" w:rsidP="0057276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6168A8" w:rsidRDefault="006168A8" w:rsidP="0057276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Nessa frase, há um verbo no gerúndio. Identifique-o:</w:t>
      </w:r>
    </w:p>
    <w:p w:rsidR="00A62D9D" w:rsidRPr="00ED71F3" w:rsidRDefault="00A62D9D" w:rsidP="0057276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F825A4" w:rsidRDefault="00F825A4" w:rsidP="0057276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25583" w:rsidRDefault="00025583" w:rsidP="0057276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ED71F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7029AB">
        <w:rPr>
          <w:rFonts w:ascii="Arial" w:eastAsiaTheme="minorHAnsi" w:hAnsi="Arial" w:cs="Arial"/>
          <w:b/>
          <w:sz w:val="24"/>
          <w:szCs w:val="24"/>
        </w:rPr>
        <w:t>5</w:t>
      </w:r>
      <w:r w:rsidRPr="00ED71F3">
        <w:rPr>
          <w:rFonts w:ascii="Arial" w:eastAsiaTheme="minorHAnsi" w:hAnsi="Arial" w:cs="Arial"/>
          <w:b/>
          <w:sz w:val="24"/>
          <w:szCs w:val="24"/>
        </w:rPr>
        <w:t xml:space="preserve"> –</w:t>
      </w:r>
      <w:r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Pr="00597925">
        <w:rPr>
          <w:rFonts w:ascii="Arial" w:eastAsiaTheme="minorHAnsi" w:hAnsi="Arial" w:cs="Arial"/>
          <w:sz w:val="24"/>
          <w:szCs w:val="24"/>
        </w:rPr>
        <w:t xml:space="preserve">O gerúndio identificado </w:t>
      </w:r>
      <w:r w:rsidR="00C45BAD">
        <w:rPr>
          <w:rFonts w:ascii="Arial" w:eastAsiaTheme="minorHAnsi" w:hAnsi="Arial" w:cs="Arial"/>
          <w:sz w:val="24"/>
          <w:szCs w:val="24"/>
        </w:rPr>
        <w:t>anteriormente</w:t>
      </w:r>
      <w:r w:rsidRPr="00597925">
        <w:rPr>
          <w:rFonts w:ascii="Arial" w:eastAsiaTheme="minorHAnsi" w:hAnsi="Arial" w:cs="Arial"/>
          <w:sz w:val="24"/>
          <w:szCs w:val="24"/>
        </w:rPr>
        <w:t xml:space="preserve"> forma uma locução com o verbo:</w:t>
      </w:r>
    </w:p>
    <w:p w:rsidR="00025583" w:rsidRPr="00ED71F3" w:rsidRDefault="00025583" w:rsidP="00025583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025583" w:rsidRDefault="00025583" w:rsidP="00025583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25583" w:rsidRPr="00ED71F3" w:rsidRDefault="00025583" w:rsidP="0057276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025583" w:rsidRPr="00ED71F3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5C29C7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2E10"/>
    <w:rsid w:val="00014590"/>
    <w:rsid w:val="00014B7F"/>
    <w:rsid w:val="00014F64"/>
    <w:rsid w:val="00015027"/>
    <w:rsid w:val="000158BF"/>
    <w:rsid w:val="0001702E"/>
    <w:rsid w:val="00017416"/>
    <w:rsid w:val="00017DC2"/>
    <w:rsid w:val="0002099C"/>
    <w:rsid w:val="000218D2"/>
    <w:rsid w:val="00021EE7"/>
    <w:rsid w:val="00022C9B"/>
    <w:rsid w:val="00025583"/>
    <w:rsid w:val="00027C2C"/>
    <w:rsid w:val="0003069B"/>
    <w:rsid w:val="00030E6F"/>
    <w:rsid w:val="00031068"/>
    <w:rsid w:val="00033A2E"/>
    <w:rsid w:val="00033E51"/>
    <w:rsid w:val="00034A0F"/>
    <w:rsid w:val="00035344"/>
    <w:rsid w:val="0003739A"/>
    <w:rsid w:val="00037BCE"/>
    <w:rsid w:val="000413E7"/>
    <w:rsid w:val="00043B51"/>
    <w:rsid w:val="00047955"/>
    <w:rsid w:val="00047D8E"/>
    <w:rsid w:val="00051404"/>
    <w:rsid w:val="00053341"/>
    <w:rsid w:val="0005664A"/>
    <w:rsid w:val="000618CC"/>
    <w:rsid w:val="00062A8E"/>
    <w:rsid w:val="00064338"/>
    <w:rsid w:val="000651B2"/>
    <w:rsid w:val="000677B4"/>
    <w:rsid w:val="000701BD"/>
    <w:rsid w:val="00071E7F"/>
    <w:rsid w:val="0007542C"/>
    <w:rsid w:val="00075861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36"/>
    <w:rsid w:val="000A18D9"/>
    <w:rsid w:val="000A2A44"/>
    <w:rsid w:val="000A3B17"/>
    <w:rsid w:val="000A4F4F"/>
    <w:rsid w:val="000A5C31"/>
    <w:rsid w:val="000A6A59"/>
    <w:rsid w:val="000A7BE9"/>
    <w:rsid w:val="000B0828"/>
    <w:rsid w:val="000B1425"/>
    <w:rsid w:val="000B1758"/>
    <w:rsid w:val="000B32C9"/>
    <w:rsid w:val="000B3D74"/>
    <w:rsid w:val="000B5411"/>
    <w:rsid w:val="000C1A58"/>
    <w:rsid w:val="000C454C"/>
    <w:rsid w:val="000C4D58"/>
    <w:rsid w:val="000C727D"/>
    <w:rsid w:val="000C72C8"/>
    <w:rsid w:val="000C7CD3"/>
    <w:rsid w:val="000D46CE"/>
    <w:rsid w:val="000E0AC1"/>
    <w:rsid w:val="000E1DAE"/>
    <w:rsid w:val="000E21E7"/>
    <w:rsid w:val="000E2DD8"/>
    <w:rsid w:val="000E2F46"/>
    <w:rsid w:val="000E38E9"/>
    <w:rsid w:val="000E5241"/>
    <w:rsid w:val="000E5B08"/>
    <w:rsid w:val="000E6F22"/>
    <w:rsid w:val="000E7B1B"/>
    <w:rsid w:val="000F1822"/>
    <w:rsid w:val="000F1CA1"/>
    <w:rsid w:val="000F48A5"/>
    <w:rsid w:val="000F6A0F"/>
    <w:rsid w:val="000F72D5"/>
    <w:rsid w:val="001006C4"/>
    <w:rsid w:val="001007F5"/>
    <w:rsid w:val="0010129F"/>
    <w:rsid w:val="001033FA"/>
    <w:rsid w:val="00104D40"/>
    <w:rsid w:val="001059A1"/>
    <w:rsid w:val="00105FE5"/>
    <w:rsid w:val="00106123"/>
    <w:rsid w:val="00106190"/>
    <w:rsid w:val="0011114F"/>
    <w:rsid w:val="00121DD3"/>
    <w:rsid w:val="001221AB"/>
    <w:rsid w:val="00122A3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1BFE"/>
    <w:rsid w:val="00152FFD"/>
    <w:rsid w:val="00154734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18B9"/>
    <w:rsid w:val="00182104"/>
    <w:rsid w:val="00183010"/>
    <w:rsid w:val="0018403A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4A6E"/>
    <w:rsid w:val="001C520F"/>
    <w:rsid w:val="001C60A8"/>
    <w:rsid w:val="001D29B3"/>
    <w:rsid w:val="001D3DD5"/>
    <w:rsid w:val="001D6B76"/>
    <w:rsid w:val="001D7336"/>
    <w:rsid w:val="001D7F9A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145"/>
    <w:rsid w:val="0021189E"/>
    <w:rsid w:val="00211E60"/>
    <w:rsid w:val="0021258A"/>
    <w:rsid w:val="0021481B"/>
    <w:rsid w:val="00221FC9"/>
    <w:rsid w:val="0022244D"/>
    <w:rsid w:val="0022281E"/>
    <w:rsid w:val="00224539"/>
    <w:rsid w:val="00225817"/>
    <w:rsid w:val="00225A38"/>
    <w:rsid w:val="0022717C"/>
    <w:rsid w:val="00227D55"/>
    <w:rsid w:val="00227E17"/>
    <w:rsid w:val="002303EB"/>
    <w:rsid w:val="002317D9"/>
    <w:rsid w:val="00231E74"/>
    <w:rsid w:val="00232C54"/>
    <w:rsid w:val="002341AE"/>
    <w:rsid w:val="0023715A"/>
    <w:rsid w:val="002409ED"/>
    <w:rsid w:val="00243B37"/>
    <w:rsid w:val="00244708"/>
    <w:rsid w:val="00244F31"/>
    <w:rsid w:val="002460E8"/>
    <w:rsid w:val="00247927"/>
    <w:rsid w:val="002548E6"/>
    <w:rsid w:val="00256BD2"/>
    <w:rsid w:val="00257B48"/>
    <w:rsid w:val="0026044C"/>
    <w:rsid w:val="002608C4"/>
    <w:rsid w:val="00261596"/>
    <w:rsid w:val="0026273B"/>
    <w:rsid w:val="002668AD"/>
    <w:rsid w:val="00271162"/>
    <w:rsid w:val="002754AD"/>
    <w:rsid w:val="0027656E"/>
    <w:rsid w:val="00277847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638"/>
    <w:rsid w:val="002A3C34"/>
    <w:rsid w:val="002A638B"/>
    <w:rsid w:val="002A6507"/>
    <w:rsid w:val="002A7C5E"/>
    <w:rsid w:val="002B0D31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73B"/>
    <w:rsid w:val="002D2D2F"/>
    <w:rsid w:val="002D2E62"/>
    <w:rsid w:val="002D79F4"/>
    <w:rsid w:val="002E2002"/>
    <w:rsid w:val="002E2ACD"/>
    <w:rsid w:val="002E3BB4"/>
    <w:rsid w:val="002E4A50"/>
    <w:rsid w:val="002F0916"/>
    <w:rsid w:val="002F166F"/>
    <w:rsid w:val="002F448C"/>
    <w:rsid w:val="003000A9"/>
    <w:rsid w:val="00300A9B"/>
    <w:rsid w:val="00300A9C"/>
    <w:rsid w:val="003028F7"/>
    <w:rsid w:val="00306D9C"/>
    <w:rsid w:val="00307D1E"/>
    <w:rsid w:val="003114EF"/>
    <w:rsid w:val="00311953"/>
    <w:rsid w:val="003121C7"/>
    <w:rsid w:val="00313B14"/>
    <w:rsid w:val="0031446D"/>
    <w:rsid w:val="00316EFE"/>
    <w:rsid w:val="00317A0E"/>
    <w:rsid w:val="003245B3"/>
    <w:rsid w:val="0032616D"/>
    <w:rsid w:val="00326956"/>
    <w:rsid w:val="00326FDC"/>
    <w:rsid w:val="003305EF"/>
    <w:rsid w:val="0033094F"/>
    <w:rsid w:val="00330EBB"/>
    <w:rsid w:val="003320C9"/>
    <w:rsid w:val="003327EC"/>
    <w:rsid w:val="00334622"/>
    <w:rsid w:val="00334A1B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0F87"/>
    <w:rsid w:val="00362780"/>
    <w:rsid w:val="003635B6"/>
    <w:rsid w:val="00365ACE"/>
    <w:rsid w:val="00366F5A"/>
    <w:rsid w:val="003674D1"/>
    <w:rsid w:val="00367A88"/>
    <w:rsid w:val="003702E0"/>
    <w:rsid w:val="0037062C"/>
    <w:rsid w:val="00370666"/>
    <w:rsid w:val="00372AE2"/>
    <w:rsid w:val="00373251"/>
    <w:rsid w:val="0037391A"/>
    <w:rsid w:val="00374225"/>
    <w:rsid w:val="0037455C"/>
    <w:rsid w:val="00381E81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862"/>
    <w:rsid w:val="00397FE7"/>
    <w:rsid w:val="003A1818"/>
    <w:rsid w:val="003A273A"/>
    <w:rsid w:val="003A3202"/>
    <w:rsid w:val="003A3447"/>
    <w:rsid w:val="003A4A50"/>
    <w:rsid w:val="003A4ABE"/>
    <w:rsid w:val="003A5826"/>
    <w:rsid w:val="003A64FE"/>
    <w:rsid w:val="003B3911"/>
    <w:rsid w:val="003B3CF8"/>
    <w:rsid w:val="003B480A"/>
    <w:rsid w:val="003C18CE"/>
    <w:rsid w:val="003C293B"/>
    <w:rsid w:val="003C41C8"/>
    <w:rsid w:val="003C6FA7"/>
    <w:rsid w:val="003D213B"/>
    <w:rsid w:val="003D2373"/>
    <w:rsid w:val="003D2FD0"/>
    <w:rsid w:val="003D3229"/>
    <w:rsid w:val="003D339A"/>
    <w:rsid w:val="003D4A55"/>
    <w:rsid w:val="003D56C3"/>
    <w:rsid w:val="003D76A2"/>
    <w:rsid w:val="003E2B3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BE1"/>
    <w:rsid w:val="00422E3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69CC"/>
    <w:rsid w:val="00480336"/>
    <w:rsid w:val="00480803"/>
    <w:rsid w:val="00481E96"/>
    <w:rsid w:val="00484041"/>
    <w:rsid w:val="00484388"/>
    <w:rsid w:val="0048478C"/>
    <w:rsid w:val="0048497C"/>
    <w:rsid w:val="0048687D"/>
    <w:rsid w:val="0048790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66A"/>
    <w:rsid w:val="004B3CCC"/>
    <w:rsid w:val="004B4418"/>
    <w:rsid w:val="004B4608"/>
    <w:rsid w:val="004B4801"/>
    <w:rsid w:val="004B5737"/>
    <w:rsid w:val="004B7CCA"/>
    <w:rsid w:val="004C062E"/>
    <w:rsid w:val="004C10B7"/>
    <w:rsid w:val="004C12E9"/>
    <w:rsid w:val="004C6199"/>
    <w:rsid w:val="004C657B"/>
    <w:rsid w:val="004C77EC"/>
    <w:rsid w:val="004D06D6"/>
    <w:rsid w:val="004D0985"/>
    <w:rsid w:val="004D3BDB"/>
    <w:rsid w:val="004D4D20"/>
    <w:rsid w:val="004E0995"/>
    <w:rsid w:val="004E14FE"/>
    <w:rsid w:val="004E1831"/>
    <w:rsid w:val="004E231B"/>
    <w:rsid w:val="004E28EB"/>
    <w:rsid w:val="004E3CFB"/>
    <w:rsid w:val="004E4D16"/>
    <w:rsid w:val="004E6188"/>
    <w:rsid w:val="004E7605"/>
    <w:rsid w:val="004F12CB"/>
    <w:rsid w:val="004F12F6"/>
    <w:rsid w:val="004F2E2A"/>
    <w:rsid w:val="004F45FD"/>
    <w:rsid w:val="004F5943"/>
    <w:rsid w:val="004F605C"/>
    <w:rsid w:val="004F719E"/>
    <w:rsid w:val="00503468"/>
    <w:rsid w:val="005060DD"/>
    <w:rsid w:val="00507610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40E2"/>
    <w:rsid w:val="0052517B"/>
    <w:rsid w:val="00525FB4"/>
    <w:rsid w:val="00527E34"/>
    <w:rsid w:val="00530562"/>
    <w:rsid w:val="00530AD0"/>
    <w:rsid w:val="00531D33"/>
    <w:rsid w:val="00531DAA"/>
    <w:rsid w:val="00532C98"/>
    <w:rsid w:val="0053312D"/>
    <w:rsid w:val="0053543D"/>
    <w:rsid w:val="0053588E"/>
    <w:rsid w:val="00535B70"/>
    <w:rsid w:val="0053684D"/>
    <w:rsid w:val="00536BA5"/>
    <w:rsid w:val="00537C98"/>
    <w:rsid w:val="0054028E"/>
    <w:rsid w:val="00541BF2"/>
    <w:rsid w:val="0054335F"/>
    <w:rsid w:val="00544CE5"/>
    <w:rsid w:val="005472CD"/>
    <w:rsid w:val="00547919"/>
    <w:rsid w:val="00547E0D"/>
    <w:rsid w:val="005565AC"/>
    <w:rsid w:val="0055671A"/>
    <w:rsid w:val="0055734A"/>
    <w:rsid w:val="00561050"/>
    <w:rsid w:val="005630D4"/>
    <w:rsid w:val="00564C61"/>
    <w:rsid w:val="0056543E"/>
    <w:rsid w:val="00567C58"/>
    <w:rsid w:val="00572766"/>
    <w:rsid w:val="00572921"/>
    <w:rsid w:val="005730EB"/>
    <w:rsid w:val="005753B2"/>
    <w:rsid w:val="00575964"/>
    <w:rsid w:val="00580A6A"/>
    <w:rsid w:val="0058116D"/>
    <w:rsid w:val="00582AA7"/>
    <w:rsid w:val="00582BBA"/>
    <w:rsid w:val="0058360A"/>
    <w:rsid w:val="00583B42"/>
    <w:rsid w:val="00584FAD"/>
    <w:rsid w:val="0058607C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925"/>
    <w:rsid w:val="00597D6F"/>
    <w:rsid w:val="005A07A5"/>
    <w:rsid w:val="005A12DE"/>
    <w:rsid w:val="005A1F1F"/>
    <w:rsid w:val="005A33C7"/>
    <w:rsid w:val="005A36AF"/>
    <w:rsid w:val="005B01B6"/>
    <w:rsid w:val="005B19CC"/>
    <w:rsid w:val="005B5556"/>
    <w:rsid w:val="005C092D"/>
    <w:rsid w:val="005C093F"/>
    <w:rsid w:val="005C1A9D"/>
    <w:rsid w:val="005C3448"/>
    <w:rsid w:val="005C702E"/>
    <w:rsid w:val="005D41EB"/>
    <w:rsid w:val="005D4300"/>
    <w:rsid w:val="005D4674"/>
    <w:rsid w:val="005D5375"/>
    <w:rsid w:val="005D5A34"/>
    <w:rsid w:val="005D7D95"/>
    <w:rsid w:val="005D7F2F"/>
    <w:rsid w:val="005E1766"/>
    <w:rsid w:val="005E26E2"/>
    <w:rsid w:val="005E3E58"/>
    <w:rsid w:val="005E5CB6"/>
    <w:rsid w:val="005E5D7A"/>
    <w:rsid w:val="005E6DA5"/>
    <w:rsid w:val="005E74A6"/>
    <w:rsid w:val="005F15ED"/>
    <w:rsid w:val="005F24D2"/>
    <w:rsid w:val="005F3083"/>
    <w:rsid w:val="005F3A45"/>
    <w:rsid w:val="005F47A1"/>
    <w:rsid w:val="005F5D5C"/>
    <w:rsid w:val="005F6B54"/>
    <w:rsid w:val="005F7378"/>
    <w:rsid w:val="005F7606"/>
    <w:rsid w:val="00601B43"/>
    <w:rsid w:val="00602152"/>
    <w:rsid w:val="00602430"/>
    <w:rsid w:val="00603789"/>
    <w:rsid w:val="00604BC7"/>
    <w:rsid w:val="00604FD6"/>
    <w:rsid w:val="00605958"/>
    <w:rsid w:val="00605EE5"/>
    <w:rsid w:val="0060766A"/>
    <w:rsid w:val="00610C39"/>
    <w:rsid w:val="00611E26"/>
    <w:rsid w:val="006139BB"/>
    <w:rsid w:val="006158F0"/>
    <w:rsid w:val="006168A8"/>
    <w:rsid w:val="00617748"/>
    <w:rsid w:val="00617F0B"/>
    <w:rsid w:val="00621015"/>
    <w:rsid w:val="00624A09"/>
    <w:rsid w:val="00624ED4"/>
    <w:rsid w:val="00627A97"/>
    <w:rsid w:val="00627DDB"/>
    <w:rsid w:val="00627DF4"/>
    <w:rsid w:val="00630925"/>
    <w:rsid w:val="00630AC3"/>
    <w:rsid w:val="00632EE2"/>
    <w:rsid w:val="00636B26"/>
    <w:rsid w:val="00636C30"/>
    <w:rsid w:val="0064068A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56529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1EF9"/>
    <w:rsid w:val="00674FDE"/>
    <w:rsid w:val="0067799F"/>
    <w:rsid w:val="00680357"/>
    <w:rsid w:val="00690D6E"/>
    <w:rsid w:val="0069155D"/>
    <w:rsid w:val="006925CE"/>
    <w:rsid w:val="00692FDF"/>
    <w:rsid w:val="00694C9D"/>
    <w:rsid w:val="00694CFB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886"/>
    <w:rsid w:val="006A7A37"/>
    <w:rsid w:val="006A7B3C"/>
    <w:rsid w:val="006B046B"/>
    <w:rsid w:val="006B42A1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6CA"/>
    <w:rsid w:val="006D0EE3"/>
    <w:rsid w:val="006D2B09"/>
    <w:rsid w:val="006D3755"/>
    <w:rsid w:val="006D3821"/>
    <w:rsid w:val="006D4767"/>
    <w:rsid w:val="006D64A9"/>
    <w:rsid w:val="006D7726"/>
    <w:rsid w:val="006D7DFA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29AB"/>
    <w:rsid w:val="00707081"/>
    <w:rsid w:val="007075B0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0127"/>
    <w:rsid w:val="00741447"/>
    <w:rsid w:val="00742F53"/>
    <w:rsid w:val="007441EE"/>
    <w:rsid w:val="00744662"/>
    <w:rsid w:val="00747AA9"/>
    <w:rsid w:val="007518CE"/>
    <w:rsid w:val="0075371C"/>
    <w:rsid w:val="0075432D"/>
    <w:rsid w:val="00754E38"/>
    <w:rsid w:val="007560E9"/>
    <w:rsid w:val="0075655A"/>
    <w:rsid w:val="00760B84"/>
    <w:rsid w:val="007642DA"/>
    <w:rsid w:val="00765146"/>
    <w:rsid w:val="00766E87"/>
    <w:rsid w:val="00771E39"/>
    <w:rsid w:val="00772AFA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2BFB"/>
    <w:rsid w:val="007C3942"/>
    <w:rsid w:val="007C4C3A"/>
    <w:rsid w:val="007C68F6"/>
    <w:rsid w:val="007C6BBC"/>
    <w:rsid w:val="007D27C4"/>
    <w:rsid w:val="007D3C06"/>
    <w:rsid w:val="007D547A"/>
    <w:rsid w:val="007D7CBB"/>
    <w:rsid w:val="007E01D8"/>
    <w:rsid w:val="007E10E7"/>
    <w:rsid w:val="007E11FA"/>
    <w:rsid w:val="007E1507"/>
    <w:rsid w:val="007E2273"/>
    <w:rsid w:val="007E39B7"/>
    <w:rsid w:val="007E660F"/>
    <w:rsid w:val="007E6B9D"/>
    <w:rsid w:val="007F0CBA"/>
    <w:rsid w:val="007F114F"/>
    <w:rsid w:val="007F3027"/>
    <w:rsid w:val="007F367B"/>
    <w:rsid w:val="007F5490"/>
    <w:rsid w:val="007F555A"/>
    <w:rsid w:val="007F6072"/>
    <w:rsid w:val="007F731C"/>
    <w:rsid w:val="00801B4A"/>
    <w:rsid w:val="00801FED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250A"/>
    <w:rsid w:val="00842CB3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39F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B86"/>
    <w:rsid w:val="00875D5A"/>
    <w:rsid w:val="008765EC"/>
    <w:rsid w:val="00876F6F"/>
    <w:rsid w:val="008779C7"/>
    <w:rsid w:val="00881E36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C0672"/>
    <w:rsid w:val="008C15AB"/>
    <w:rsid w:val="008C18AF"/>
    <w:rsid w:val="008C1D5E"/>
    <w:rsid w:val="008C2745"/>
    <w:rsid w:val="008C44C3"/>
    <w:rsid w:val="008C4F19"/>
    <w:rsid w:val="008C7CC7"/>
    <w:rsid w:val="008D0D9C"/>
    <w:rsid w:val="008D43DF"/>
    <w:rsid w:val="008D49C8"/>
    <w:rsid w:val="008D73E4"/>
    <w:rsid w:val="008E02C9"/>
    <w:rsid w:val="008E1C2A"/>
    <w:rsid w:val="008E1EEB"/>
    <w:rsid w:val="008E7D5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987"/>
    <w:rsid w:val="00914C10"/>
    <w:rsid w:val="00921E67"/>
    <w:rsid w:val="00930ACD"/>
    <w:rsid w:val="00930DAE"/>
    <w:rsid w:val="0093254B"/>
    <w:rsid w:val="00933EB6"/>
    <w:rsid w:val="00934F1C"/>
    <w:rsid w:val="00935598"/>
    <w:rsid w:val="009357F3"/>
    <w:rsid w:val="00937502"/>
    <w:rsid w:val="00941B4A"/>
    <w:rsid w:val="00944FD3"/>
    <w:rsid w:val="00945D90"/>
    <w:rsid w:val="00950EDB"/>
    <w:rsid w:val="0095242C"/>
    <w:rsid w:val="00953BA0"/>
    <w:rsid w:val="009544B1"/>
    <w:rsid w:val="00955A37"/>
    <w:rsid w:val="00956D49"/>
    <w:rsid w:val="00957B9E"/>
    <w:rsid w:val="009620E0"/>
    <w:rsid w:val="009622F5"/>
    <w:rsid w:val="00963DFE"/>
    <w:rsid w:val="00964050"/>
    <w:rsid w:val="0096505E"/>
    <w:rsid w:val="00966291"/>
    <w:rsid w:val="00966688"/>
    <w:rsid w:val="00967C16"/>
    <w:rsid w:val="009706D1"/>
    <w:rsid w:val="009720E3"/>
    <w:rsid w:val="00972DEF"/>
    <w:rsid w:val="00974F62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34E6"/>
    <w:rsid w:val="00993B13"/>
    <w:rsid w:val="00994994"/>
    <w:rsid w:val="00995283"/>
    <w:rsid w:val="00995FBD"/>
    <w:rsid w:val="009A02E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7748"/>
    <w:rsid w:val="009C7FC9"/>
    <w:rsid w:val="009D04D9"/>
    <w:rsid w:val="009D1EED"/>
    <w:rsid w:val="009D2E00"/>
    <w:rsid w:val="009D5CC4"/>
    <w:rsid w:val="009D65B7"/>
    <w:rsid w:val="009E1372"/>
    <w:rsid w:val="009E395E"/>
    <w:rsid w:val="009E4BE7"/>
    <w:rsid w:val="009E6077"/>
    <w:rsid w:val="009E69E0"/>
    <w:rsid w:val="009E754F"/>
    <w:rsid w:val="009F1C0D"/>
    <w:rsid w:val="009F2378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141"/>
    <w:rsid w:val="00A15E4C"/>
    <w:rsid w:val="00A160D7"/>
    <w:rsid w:val="00A16A5B"/>
    <w:rsid w:val="00A16AD0"/>
    <w:rsid w:val="00A23670"/>
    <w:rsid w:val="00A25822"/>
    <w:rsid w:val="00A26602"/>
    <w:rsid w:val="00A269B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3758"/>
    <w:rsid w:val="00A4423E"/>
    <w:rsid w:val="00A44872"/>
    <w:rsid w:val="00A45C90"/>
    <w:rsid w:val="00A46A8F"/>
    <w:rsid w:val="00A47280"/>
    <w:rsid w:val="00A50DF6"/>
    <w:rsid w:val="00A5446A"/>
    <w:rsid w:val="00A57C58"/>
    <w:rsid w:val="00A60687"/>
    <w:rsid w:val="00A60A60"/>
    <w:rsid w:val="00A610D7"/>
    <w:rsid w:val="00A616E7"/>
    <w:rsid w:val="00A62D9D"/>
    <w:rsid w:val="00A6302A"/>
    <w:rsid w:val="00A63E86"/>
    <w:rsid w:val="00A65E39"/>
    <w:rsid w:val="00A67750"/>
    <w:rsid w:val="00A71002"/>
    <w:rsid w:val="00A7164F"/>
    <w:rsid w:val="00A7486B"/>
    <w:rsid w:val="00A752AB"/>
    <w:rsid w:val="00A77BA9"/>
    <w:rsid w:val="00A812F1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154"/>
    <w:rsid w:val="00A9748B"/>
    <w:rsid w:val="00A97AF1"/>
    <w:rsid w:val="00AA3112"/>
    <w:rsid w:val="00AB224F"/>
    <w:rsid w:val="00AB2B00"/>
    <w:rsid w:val="00AB4679"/>
    <w:rsid w:val="00AB5921"/>
    <w:rsid w:val="00AB66F6"/>
    <w:rsid w:val="00AB7801"/>
    <w:rsid w:val="00AC203D"/>
    <w:rsid w:val="00AC2BDE"/>
    <w:rsid w:val="00AD1175"/>
    <w:rsid w:val="00AD541E"/>
    <w:rsid w:val="00AD5F01"/>
    <w:rsid w:val="00AD5F30"/>
    <w:rsid w:val="00AD6149"/>
    <w:rsid w:val="00AD7A1E"/>
    <w:rsid w:val="00AE2F01"/>
    <w:rsid w:val="00AE4DF4"/>
    <w:rsid w:val="00AE50A7"/>
    <w:rsid w:val="00AE540D"/>
    <w:rsid w:val="00AE75ED"/>
    <w:rsid w:val="00AE76CC"/>
    <w:rsid w:val="00AE7ECE"/>
    <w:rsid w:val="00AF06D2"/>
    <w:rsid w:val="00AF0A35"/>
    <w:rsid w:val="00AF25C7"/>
    <w:rsid w:val="00AF3B30"/>
    <w:rsid w:val="00AF3B8C"/>
    <w:rsid w:val="00AF5C94"/>
    <w:rsid w:val="00AF6503"/>
    <w:rsid w:val="00B02D82"/>
    <w:rsid w:val="00B03619"/>
    <w:rsid w:val="00B03642"/>
    <w:rsid w:val="00B067AC"/>
    <w:rsid w:val="00B1259E"/>
    <w:rsid w:val="00B12704"/>
    <w:rsid w:val="00B13BCF"/>
    <w:rsid w:val="00B14D90"/>
    <w:rsid w:val="00B16A6C"/>
    <w:rsid w:val="00B175DF"/>
    <w:rsid w:val="00B212C7"/>
    <w:rsid w:val="00B2184A"/>
    <w:rsid w:val="00B22B2E"/>
    <w:rsid w:val="00B233A4"/>
    <w:rsid w:val="00B2486D"/>
    <w:rsid w:val="00B2581C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2B31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6776D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0688"/>
    <w:rsid w:val="00B812D6"/>
    <w:rsid w:val="00B834B6"/>
    <w:rsid w:val="00B834F3"/>
    <w:rsid w:val="00B84D1F"/>
    <w:rsid w:val="00B855DE"/>
    <w:rsid w:val="00B867DC"/>
    <w:rsid w:val="00B92376"/>
    <w:rsid w:val="00B925A9"/>
    <w:rsid w:val="00B94460"/>
    <w:rsid w:val="00B95A1D"/>
    <w:rsid w:val="00B96130"/>
    <w:rsid w:val="00B963D4"/>
    <w:rsid w:val="00B96A02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4F65"/>
    <w:rsid w:val="00BB536A"/>
    <w:rsid w:val="00BC2181"/>
    <w:rsid w:val="00BC2F0B"/>
    <w:rsid w:val="00BC355E"/>
    <w:rsid w:val="00BC4177"/>
    <w:rsid w:val="00BC53A6"/>
    <w:rsid w:val="00BD0A49"/>
    <w:rsid w:val="00BD11CD"/>
    <w:rsid w:val="00BD4C9E"/>
    <w:rsid w:val="00BD59DA"/>
    <w:rsid w:val="00BD68FA"/>
    <w:rsid w:val="00BD6ED1"/>
    <w:rsid w:val="00BD70DA"/>
    <w:rsid w:val="00BE18ED"/>
    <w:rsid w:val="00BE5C96"/>
    <w:rsid w:val="00BE63CC"/>
    <w:rsid w:val="00BF241D"/>
    <w:rsid w:val="00BF2AD7"/>
    <w:rsid w:val="00BF3C1E"/>
    <w:rsid w:val="00BF4101"/>
    <w:rsid w:val="00BF41B3"/>
    <w:rsid w:val="00BF4704"/>
    <w:rsid w:val="00C0142D"/>
    <w:rsid w:val="00C02605"/>
    <w:rsid w:val="00C02998"/>
    <w:rsid w:val="00C02B4A"/>
    <w:rsid w:val="00C02E28"/>
    <w:rsid w:val="00C059CA"/>
    <w:rsid w:val="00C1103B"/>
    <w:rsid w:val="00C1173F"/>
    <w:rsid w:val="00C12157"/>
    <w:rsid w:val="00C141CA"/>
    <w:rsid w:val="00C14ED9"/>
    <w:rsid w:val="00C1570F"/>
    <w:rsid w:val="00C20C22"/>
    <w:rsid w:val="00C22914"/>
    <w:rsid w:val="00C22F6B"/>
    <w:rsid w:val="00C2300C"/>
    <w:rsid w:val="00C32849"/>
    <w:rsid w:val="00C32C81"/>
    <w:rsid w:val="00C34380"/>
    <w:rsid w:val="00C356DA"/>
    <w:rsid w:val="00C35A1F"/>
    <w:rsid w:val="00C41B73"/>
    <w:rsid w:val="00C45BAD"/>
    <w:rsid w:val="00C4619B"/>
    <w:rsid w:val="00C47000"/>
    <w:rsid w:val="00C50678"/>
    <w:rsid w:val="00C50B71"/>
    <w:rsid w:val="00C51108"/>
    <w:rsid w:val="00C51E73"/>
    <w:rsid w:val="00C527F4"/>
    <w:rsid w:val="00C52A7E"/>
    <w:rsid w:val="00C53C5B"/>
    <w:rsid w:val="00C544E9"/>
    <w:rsid w:val="00C5638C"/>
    <w:rsid w:val="00C56570"/>
    <w:rsid w:val="00C609AB"/>
    <w:rsid w:val="00C63381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28F"/>
    <w:rsid w:val="00C9462C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3543"/>
    <w:rsid w:val="00CD64D7"/>
    <w:rsid w:val="00CD7AD3"/>
    <w:rsid w:val="00CE281E"/>
    <w:rsid w:val="00CE28F0"/>
    <w:rsid w:val="00CE3630"/>
    <w:rsid w:val="00CE48BF"/>
    <w:rsid w:val="00CE759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9DB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264F"/>
    <w:rsid w:val="00D73622"/>
    <w:rsid w:val="00D73F1E"/>
    <w:rsid w:val="00D7416F"/>
    <w:rsid w:val="00D74CD3"/>
    <w:rsid w:val="00D74FDA"/>
    <w:rsid w:val="00D75E92"/>
    <w:rsid w:val="00D762BA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28E"/>
    <w:rsid w:val="00DA7E10"/>
    <w:rsid w:val="00DB08EB"/>
    <w:rsid w:val="00DB0B8E"/>
    <w:rsid w:val="00DB0CE8"/>
    <w:rsid w:val="00DB4FDA"/>
    <w:rsid w:val="00DB6C28"/>
    <w:rsid w:val="00DB75A2"/>
    <w:rsid w:val="00DB7D3D"/>
    <w:rsid w:val="00DC0518"/>
    <w:rsid w:val="00DC0E9A"/>
    <w:rsid w:val="00DC1764"/>
    <w:rsid w:val="00DC19E9"/>
    <w:rsid w:val="00DC1E81"/>
    <w:rsid w:val="00DC2FB0"/>
    <w:rsid w:val="00DC47D6"/>
    <w:rsid w:val="00DC6FDC"/>
    <w:rsid w:val="00DD17FE"/>
    <w:rsid w:val="00DD2342"/>
    <w:rsid w:val="00DD323F"/>
    <w:rsid w:val="00DD422E"/>
    <w:rsid w:val="00DD5018"/>
    <w:rsid w:val="00DE070D"/>
    <w:rsid w:val="00DE410A"/>
    <w:rsid w:val="00DE67DC"/>
    <w:rsid w:val="00DE6DC2"/>
    <w:rsid w:val="00DE7B51"/>
    <w:rsid w:val="00DF2589"/>
    <w:rsid w:val="00DF2625"/>
    <w:rsid w:val="00DF265F"/>
    <w:rsid w:val="00DF2CB6"/>
    <w:rsid w:val="00DF3352"/>
    <w:rsid w:val="00DF37BD"/>
    <w:rsid w:val="00DF3819"/>
    <w:rsid w:val="00DF453F"/>
    <w:rsid w:val="00DF66E0"/>
    <w:rsid w:val="00DF6D17"/>
    <w:rsid w:val="00DF781B"/>
    <w:rsid w:val="00E00440"/>
    <w:rsid w:val="00E0091D"/>
    <w:rsid w:val="00E010B1"/>
    <w:rsid w:val="00E01C2D"/>
    <w:rsid w:val="00E02D9C"/>
    <w:rsid w:val="00E03424"/>
    <w:rsid w:val="00E03582"/>
    <w:rsid w:val="00E055BD"/>
    <w:rsid w:val="00E115B1"/>
    <w:rsid w:val="00E12507"/>
    <w:rsid w:val="00E1255A"/>
    <w:rsid w:val="00E13C0B"/>
    <w:rsid w:val="00E1621E"/>
    <w:rsid w:val="00E16380"/>
    <w:rsid w:val="00E17B3B"/>
    <w:rsid w:val="00E206F0"/>
    <w:rsid w:val="00E20EDE"/>
    <w:rsid w:val="00E214EC"/>
    <w:rsid w:val="00E24034"/>
    <w:rsid w:val="00E26BED"/>
    <w:rsid w:val="00E279DE"/>
    <w:rsid w:val="00E30273"/>
    <w:rsid w:val="00E30B38"/>
    <w:rsid w:val="00E31380"/>
    <w:rsid w:val="00E315D4"/>
    <w:rsid w:val="00E31E7E"/>
    <w:rsid w:val="00E32517"/>
    <w:rsid w:val="00E33DDA"/>
    <w:rsid w:val="00E40DFF"/>
    <w:rsid w:val="00E4403E"/>
    <w:rsid w:val="00E515A8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0FA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87C58"/>
    <w:rsid w:val="00E9089B"/>
    <w:rsid w:val="00E90AE1"/>
    <w:rsid w:val="00E91C9C"/>
    <w:rsid w:val="00E91E44"/>
    <w:rsid w:val="00E92A6A"/>
    <w:rsid w:val="00E943F6"/>
    <w:rsid w:val="00E94932"/>
    <w:rsid w:val="00E959DE"/>
    <w:rsid w:val="00E95C01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A798A"/>
    <w:rsid w:val="00EB2769"/>
    <w:rsid w:val="00EB4018"/>
    <w:rsid w:val="00EB4B34"/>
    <w:rsid w:val="00EB67F4"/>
    <w:rsid w:val="00EB6B48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6B5"/>
    <w:rsid w:val="00ED5F1D"/>
    <w:rsid w:val="00ED663A"/>
    <w:rsid w:val="00ED71F3"/>
    <w:rsid w:val="00EE123C"/>
    <w:rsid w:val="00EE1D15"/>
    <w:rsid w:val="00EE2CC2"/>
    <w:rsid w:val="00EE301B"/>
    <w:rsid w:val="00EE440C"/>
    <w:rsid w:val="00EF1F34"/>
    <w:rsid w:val="00EF2FDA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48D2"/>
    <w:rsid w:val="00F07A57"/>
    <w:rsid w:val="00F10DAF"/>
    <w:rsid w:val="00F1138B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3D5E"/>
    <w:rsid w:val="00F34E8A"/>
    <w:rsid w:val="00F35D76"/>
    <w:rsid w:val="00F37CDA"/>
    <w:rsid w:val="00F41B9A"/>
    <w:rsid w:val="00F43858"/>
    <w:rsid w:val="00F46072"/>
    <w:rsid w:val="00F470C5"/>
    <w:rsid w:val="00F4794C"/>
    <w:rsid w:val="00F5035E"/>
    <w:rsid w:val="00F50E0F"/>
    <w:rsid w:val="00F52601"/>
    <w:rsid w:val="00F530F1"/>
    <w:rsid w:val="00F53619"/>
    <w:rsid w:val="00F538B6"/>
    <w:rsid w:val="00F5581B"/>
    <w:rsid w:val="00F56535"/>
    <w:rsid w:val="00F60A17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22BE"/>
    <w:rsid w:val="00F825A4"/>
    <w:rsid w:val="00F827FE"/>
    <w:rsid w:val="00F83AFF"/>
    <w:rsid w:val="00F84131"/>
    <w:rsid w:val="00F84A3F"/>
    <w:rsid w:val="00F8667E"/>
    <w:rsid w:val="00F90069"/>
    <w:rsid w:val="00F904BD"/>
    <w:rsid w:val="00F955D3"/>
    <w:rsid w:val="00F95DE7"/>
    <w:rsid w:val="00F96568"/>
    <w:rsid w:val="00FA1507"/>
    <w:rsid w:val="00FA3F51"/>
    <w:rsid w:val="00FA4972"/>
    <w:rsid w:val="00FB09B3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1DC3"/>
    <w:rsid w:val="00FD30A2"/>
    <w:rsid w:val="00FD4571"/>
    <w:rsid w:val="00FD512F"/>
    <w:rsid w:val="00FD66C2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  <w:rsid w:val="00F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8E2D0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6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97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1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1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5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6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1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9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2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0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7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8</cp:revision>
  <dcterms:created xsi:type="dcterms:W3CDTF">2026-05-07T14:57:00Z</dcterms:created>
  <dcterms:modified xsi:type="dcterms:W3CDTF">2026-05-07T15:07:00Z</dcterms:modified>
</cp:coreProperties>
</file>