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AF3B30" w:rsidRDefault="007C2BFB" w:rsidP="00AF3B3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04BC7" w:rsidRPr="001D6BDE" w:rsidRDefault="001649DF" w:rsidP="001D6BDE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AF3B30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AF3B30">
        <w:rPr>
          <w:rFonts w:ascii="Arial" w:eastAsiaTheme="minorHAnsi" w:hAnsi="Arial" w:cs="Arial"/>
          <w:b/>
          <w:sz w:val="24"/>
          <w:szCs w:val="24"/>
        </w:rPr>
        <w:t>:</w:t>
      </w:r>
    </w:p>
    <w:p w:rsidR="00B855DE" w:rsidRPr="00AF3B30" w:rsidRDefault="00B855DE" w:rsidP="00DD17FE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AF3B30">
        <w:rPr>
          <w:rFonts w:ascii="Arial" w:hAnsi="Arial" w:cs="Arial"/>
          <w:b/>
          <w:sz w:val="24"/>
          <w:szCs w:val="24"/>
        </w:rPr>
        <w:t>Como adaptar os cuidados conforme a fase da vida do gato?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B855DE" w:rsidRPr="00AF3B30" w:rsidRDefault="00B855DE" w:rsidP="00DD17FE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F3B30">
        <w:rPr>
          <w:rFonts w:ascii="Arial" w:hAnsi="Arial" w:cs="Arial"/>
          <w:sz w:val="24"/>
          <w:szCs w:val="24"/>
        </w:rPr>
        <w:t>À medida que o gato envelhece, suas necessidades mudam de forma significativa. Filhotes precisam de estímulos e nutrição para crescimento, enquanto gatos adultos necessitam de manutenção da saúde e equilíbrio na rotina.</w:t>
      </w:r>
    </w:p>
    <w:p w:rsidR="00B855DE" w:rsidRPr="00AF3B30" w:rsidRDefault="00B855DE" w:rsidP="00DD17FE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F3B30">
        <w:rPr>
          <w:rFonts w:ascii="Arial" w:hAnsi="Arial" w:cs="Arial"/>
          <w:sz w:val="24"/>
          <w:szCs w:val="24"/>
        </w:rPr>
        <w:t xml:space="preserve">Já os gatos idosos demandam mais atenção, com foco em conforto, prevenção de doenças e acompanhamento frequente. Entender essas mudanças permite que o tutor tome decisões mais assertivas, </w:t>
      </w:r>
      <w:r w:rsidR="00B03619">
        <w:rPr>
          <w:rFonts w:ascii="Arial" w:hAnsi="Arial" w:cs="Arial"/>
          <w:sz w:val="24"/>
          <w:szCs w:val="24"/>
        </w:rPr>
        <w:t xml:space="preserve">de modo que o animal viva com saúde e tranquilidade. </w:t>
      </w:r>
    </w:p>
    <w:p w:rsidR="00211145" w:rsidRPr="00AF3B30" w:rsidRDefault="00211145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801FED" w:rsidRPr="00AF3B30" w:rsidRDefault="00AF3B30" w:rsidP="00DD17FE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AF3B30">
        <w:rPr>
          <w:rFonts w:ascii="Arial" w:eastAsiaTheme="minorHAnsi" w:hAnsi="Arial" w:cs="Arial"/>
          <w:sz w:val="20"/>
          <w:szCs w:val="20"/>
        </w:rPr>
        <w:t>Disponível em: &lt;</w:t>
      </w:r>
      <w:r w:rsidR="00B855DE" w:rsidRPr="00AF3B30">
        <w:rPr>
          <w:rFonts w:ascii="Arial" w:eastAsiaTheme="minorHAnsi" w:hAnsi="Arial" w:cs="Arial"/>
          <w:sz w:val="20"/>
          <w:szCs w:val="20"/>
        </w:rPr>
        <w:t>https://catracalivre.com.br</w:t>
      </w:r>
      <w:r w:rsidRPr="00AF3B30">
        <w:rPr>
          <w:rFonts w:ascii="Arial" w:eastAsiaTheme="minorHAnsi" w:hAnsi="Arial" w:cs="Arial"/>
          <w:sz w:val="20"/>
          <w:szCs w:val="20"/>
        </w:rPr>
        <w:t>&gt;. (Fragmento</w:t>
      </w:r>
      <w:r w:rsidR="00B03619">
        <w:rPr>
          <w:rFonts w:ascii="Arial" w:eastAsiaTheme="minorHAnsi" w:hAnsi="Arial" w:cs="Arial"/>
          <w:sz w:val="20"/>
          <w:szCs w:val="20"/>
        </w:rPr>
        <w:t xml:space="preserve"> com adaptação</w:t>
      </w:r>
      <w:r w:rsidRPr="00AF3B30">
        <w:rPr>
          <w:rFonts w:ascii="Arial" w:eastAsiaTheme="minorHAnsi" w:hAnsi="Arial" w:cs="Arial"/>
          <w:sz w:val="20"/>
          <w:szCs w:val="20"/>
        </w:rPr>
        <w:t xml:space="preserve">). </w:t>
      </w:r>
    </w:p>
    <w:p w:rsidR="00211145" w:rsidRPr="00AF3B30" w:rsidRDefault="00211145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801FED" w:rsidRPr="00AF3B30" w:rsidRDefault="00801FED" w:rsidP="00DD17FE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AF3B30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AF3B30">
        <w:rPr>
          <w:rFonts w:ascii="Arial" w:hAnsi="Arial" w:cs="Arial"/>
          <w:b/>
          <w:sz w:val="24"/>
          <w:szCs w:val="24"/>
        </w:rPr>
        <w:t xml:space="preserve"> </w:t>
      </w:r>
      <w:r w:rsidR="00604BC7" w:rsidRPr="00604BC7">
        <w:rPr>
          <w:rFonts w:ascii="Arial" w:hAnsi="Arial" w:cs="Arial"/>
          <w:sz w:val="24"/>
          <w:szCs w:val="24"/>
        </w:rPr>
        <w:t>Grife o verbo na oração:</w:t>
      </w:r>
      <w:r w:rsidR="00604BC7">
        <w:rPr>
          <w:rFonts w:ascii="Arial" w:hAnsi="Arial" w:cs="Arial"/>
          <w:b/>
          <w:sz w:val="24"/>
          <w:szCs w:val="24"/>
        </w:rPr>
        <w:t xml:space="preserve"> </w:t>
      </w:r>
    </w:p>
    <w:p w:rsidR="00801FED" w:rsidRDefault="00801FED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04BC7" w:rsidRDefault="00604BC7" w:rsidP="00DD17FE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AF3B30">
        <w:rPr>
          <w:rFonts w:ascii="Arial" w:hAnsi="Arial" w:cs="Arial"/>
          <w:sz w:val="24"/>
          <w:szCs w:val="24"/>
        </w:rPr>
        <w:t>suas necessidades mudam de forma significativa.</w:t>
      </w:r>
      <w:r>
        <w:rPr>
          <w:rFonts w:ascii="Arial" w:hAnsi="Arial" w:cs="Arial"/>
          <w:sz w:val="24"/>
          <w:szCs w:val="24"/>
        </w:rPr>
        <w:t>”</w:t>
      </w:r>
    </w:p>
    <w:p w:rsidR="00604BC7" w:rsidRPr="00AF3B30" w:rsidRDefault="00604BC7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AF3B3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646E6">
        <w:rPr>
          <w:rFonts w:ascii="Arial" w:eastAsiaTheme="minorHAnsi" w:hAnsi="Arial" w:cs="Arial"/>
          <w:b/>
          <w:sz w:val="24"/>
          <w:szCs w:val="24"/>
        </w:rPr>
        <w:t>2</w:t>
      </w:r>
      <w:r w:rsidRPr="00AF3B3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AF3B30">
        <w:rPr>
          <w:rFonts w:ascii="Arial" w:hAnsi="Arial" w:cs="Arial"/>
          <w:b/>
          <w:sz w:val="24"/>
          <w:szCs w:val="24"/>
        </w:rPr>
        <w:t xml:space="preserve"> </w:t>
      </w:r>
      <w:r w:rsidR="00E94932" w:rsidRPr="00E94932">
        <w:rPr>
          <w:rFonts w:ascii="Arial" w:hAnsi="Arial" w:cs="Arial"/>
          <w:sz w:val="24"/>
          <w:szCs w:val="24"/>
        </w:rPr>
        <w:t xml:space="preserve">O verbo grifado </w:t>
      </w:r>
      <w:r w:rsidR="00BB146D">
        <w:rPr>
          <w:rFonts w:ascii="Arial" w:hAnsi="Arial" w:cs="Arial"/>
          <w:sz w:val="24"/>
          <w:szCs w:val="24"/>
        </w:rPr>
        <w:t>anteriormente</w:t>
      </w:r>
      <w:bookmarkStart w:id="0" w:name="_GoBack"/>
      <w:bookmarkEnd w:id="0"/>
      <w:r w:rsidR="00E94932" w:rsidRPr="00E94932">
        <w:rPr>
          <w:rFonts w:ascii="Arial" w:hAnsi="Arial" w:cs="Arial"/>
          <w:sz w:val="24"/>
          <w:szCs w:val="24"/>
        </w:rPr>
        <w:t xml:space="preserve"> é intransitivo porque: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E94932">
        <w:rPr>
          <w:rFonts w:ascii="Arial" w:eastAsiaTheme="minorHAnsi" w:hAnsi="Arial" w:cs="Arial"/>
          <w:sz w:val="24"/>
          <w:szCs w:val="24"/>
        </w:rPr>
        <w:t xml:space="preserve">não exige complemento. </w:t>
      </w:r>
    </w:p>
    <w:p w:rsidR="00E94932" w:rsidRPr="00AF3B30" w:rsidRDefault="00E94932" w:rsidP="00E9493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exige complemento sem preposição. </w:t>
      </w:r>
    </w:p>
    <w:p w:rsidR="00AF3B30" w:rsidRPr="00AF3B30" w:rsidRDefault="00AF3B30" w:rsidP="00E9493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>(     )</w:t>
      </w:r>
      <w:r w:rsidR="00E94932">
        <w:rPr>
          <w:rFonts w:ascii="Arial" w:eastAsiaTheme="minorHAnsi" w:hAnsi="Arial" w:cs="Arial"/>
          <w:sz w:val="24"/>
          <w:szCs w:val="24"/>
        </w:rPr>
        <w:t xml:space="preserve"> exige complemento com preposição. </w:t>
      </w:r>
    </w:p>
    <w:p w:rsidR="00801FED" w:rsidRDefault="00801FED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AF3B3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646E6">
        <w:rPr>
          <w:rFonts w:ascii="Arial" w:eastAsiaTheme="minorHAnsi" w:hAnsi="Arial" w:cs="Arial"/>
          <w:b/>
          <w:sz w:val="24"/>
          <w:szCs w:val="24"/>
        </w:rPr>
        <w:t>3</w:t>
      </w:r>
      <w:r w:rsidRPr="00AF3B3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AF3B30">
        <w:rPr>
          <w:rFonts w:ascii="Arial" w:hAnsi="Arial" w:cs="Arial"/>
          <w:b/>
          <w:sz w:val="24"/>
          <w:szCs w:val="24"/>
        </w:rPr>
        <w:t xml:space="preserve"> </w:t>
      </w:r>
      <w:r w:rsidR="00952338" w:rsidRPr="00952338">
        <w:rPr>
          <w:rFonts w:ascii="Arial" w:hAnsi="Arial" w:cs="Arial"/>
          <w:sz w:val="24"/>
          <w:szCs w:val="24"/>
        </w:rPr>
        <w:t>Identifique o segmento</w:t>
      </w:r>
      <w:r w:rsidR="00952338">
        <w:rPr>
          <w:rFonts w:ascii="Arial" w:hAnsi="Arial" w:cs="Arial"/>
          <w:b/>
          <w:sz w:val="24"/>
          <w:szCs w:val="24"/>
        </w:rPr>
        <w:t xml:space="preserve"> </w:t>
      </w:r>
      <w:r w:rsidR="00E13533" w:rsidRPr="00E13533">
        <w:rPr>
          <w:rFonts w:ascii="Arial" w:hAnsi="Arial" w:cs="Arial"/>
          <w:sz w:val="24"/>
          <w:szCs w:val="24"/>
        </w:rPr>
        <w:t>que contém um verbo intransitivo: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952338">
        <w:rPr>
          <w:rFonts w:ascii="Arial" w:eastAsiaTheme="minorHAnsi" w:hAnsi="Arial" w:cs="Arial"/>
          <w:sz w:val="24"/>
          <w:szCs w:val="24"/>
        </w:rPr>
        <w:t>“</w:t>
      </w:r>
      <w:r w:rsidR="00952338" w:rsidRPr="00AF3B30">
        <w:rPr>
          <w:rFonts w:ascii="Arial" w:hAnsi="Arial" w:cs="Arial"/>
          <w:sz w:val="24"/>
          <w:szCs w:val="24"/>
        </w:rPr>
        <w:t>À medida que o gato envelhece</w:t>
      </w:r>
      <w:r w:rsidR="00952338">
        <w:rPr>
          <w:rFonts w:ascii="Arial" w:hAnsi="Arial" w:cs="Arial"/>
          <w:sz w:val="24"/>
          <w:szCs w:val="24"/>
        </w:rPr>
        <w:t xml:space="preserve"> [...]”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>(     )</w:t>
      </w:r>
      <w:r w:rsidR="00CA024B">
        <w:rPr>
          <w:rFonts w:ascii="Arial" w:eastAsiaTheme="minorHAnsi" w:hAnsi="Arial" w:cs="Arial"/>
          <w:sz w:val="24"/>
          <w:szCs w:val="24"/>
        </w:rPr>
        <w:t xml:space="preserve"> “</w:t>
      </w:r>
      <w:r w:rsidR="00CA024B" w:rsidRPr="00AF3B30">
        <w:rPr>
          <w:rFonts w:ascii="Arial" w:hAnsi="Arial" w:cs="Arial"/>
          <w:sz w:val="24"/>
          <w:szCs w:val="24"/>
        </w:rPr>
        <w:t>Filhotes precisam de estímulos</w:t>
      </w:r>
      <w:r w:rsidR="00CA024B">
        <w:rPr>
          <w:rFonts w:ascii="Arial" w:hAnsi="Arial" w:cs="Arial"/>
          <w:sz w:val="24"/>
          <w:szCs w:val="24"/>
        </w:rPr>
        <w:t xml:space="preserve"> [...]”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CA024B">
        <w:rPr>
          <w:rFonts w:ascii="Arial" w:eastAsiaTheme="minorHAnsi" w:hAnsi="Arial" w:cs="Arial"/>
          <w:sz w:val="24"/>
          <w:szCs w:val="24"/>
        </w:rPr>
        <w:t>“</w:t>
      </w:r>
      <w:r w:rsidR="00CA024B" w:rsidRPr="00AF3B30">
        <w:rPr>
          <w:rFonts w:ascii="Arial" w:hAnsi="Arial" w:cs="Arial"/>
          <w:sz w:val="24"/>
          <w:szCs w:val="24"/>
        </w:rPr>
        <w:t>Já os gatos idosos demandam mais atenção</w:t>
      </w:r>
      <w:r w:rsidR="00CA024B">
        <w:rPr>
          <w:rFonts w:ascii="Arial" w:hAnsi="Arial" w:cs="Arial"/>
          <w:sz w:val="24"/>
          <w:szCs w:val="24"/>
        </w:rPr>
        <w:t xml:space="preserve"> [...]”</w:t>
      </w:r>
    </w:p>
    <w:p w:rsid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AF3B30" w:rsidRPr="003C2782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646E6">
        <w:rPr>
          <w:rFonts w:ascii="Arial" w:eastAsiaTheme="minorHAnsi" w:hAnsi="Arial" w:cs="Arial"/>
          <w:b/>
          <w:sz w:val="24"/>
          <w:szCs w:val="24"/>
        </w:rPr>
        <w:t>4</w:t>
      </w:r>
      <w:r w:rsidRPr="00AF3B3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3C2782">
        <w:rPr>
          <w:rFonts w:ascii="Arial" w:hAnsi="Arial" w:cs="Arial"/>
          <w:b/>
          <w:sz w:val="24"/>
          <w:szCs w:val="24"/>
        </w:rPr>
        <w:t xml:space="preserve"> </w:t>
      </w:r>
      <w:r w:rsidR="003C2782" w:rsidRPr="003C2782">
        <w:rPr>
          <w:rFonts w:ascii="Arial" w:hAnsi="Arial" w:cs="Arial"/>
          <w:sz w:val="24"/>
          <w:szCs w:val="24"/>
        </w:rPr>
        <w:t xml:space="preserve">O verbo intransitivo, usado no segmento identificado acima, refere-se </w:t>
      </w:r>
      <w:r w:rsidR="003C2782">
        <w:rPr>
          <w:rFonts w:ascii="Arial" w:hAnsi="Arial" w:cs="Arial"/>
          <w:sz w:val="24"/>
          <w:szCs w:val="24"/>
        </w:rPr>
        <w:t xml:space="preserve">a </w:t>
      </w:r>
      <w:r w:rsidR="003C2782" w:rsidRPr="003C2782">
        <w:rPr>
          <w:rFonts w:ascii="Arial" w:hAnsi="Arial" w:cs="Arial"/>
          <w:sz w:val="24"/>
          <w:szCs w:val="24"/>
        </w:rPr>
        <w:t>um sujeito:</w:t>
      </w:r>
    </w:p>
    <w:p w:rsidR="003C2782" w:rsidRPr="00AF3B30" w:rsidRDefault="003C2782" w:rsidP="003C278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oculto. </w:t>
      </w:r>
    </w:p>
    <w:p w:rsidR="00AF3B30" w:rsidRPr="00AF3B30" w:rsidRDefault="00AF3B30" w:rsidP="003C278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3C2782">
        <w:rPr>
          <w:rFonts w:ascii="Arial" w:eastAsiaTheme="minorHAnsi" w:hAnsi="Arial" w:cs="Arial"/>
          <w:sz w:val="24"/>
          <w:szCs w:val="24"/>
        </w:rPr>
        <w:t xml:space="preserve">simples. 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3C2782">
        <w:rPr>
          <w:rFonts w:ascii="Arial" w:eastAsiaTheme="minorHAnsi" w:hAnsi="Arial" w:cs="Arial"/>
          <w:sz w:val="24"/>
          <w:szCs w:val="24"/>
        </w:rPr>
        <w:t xml:space="preserve">composto. </w:t>
      </w:r>
    </w:p>
    <w:p w:rsid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AF3B3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646E6">
        <w:rPr>
          <w:rFonts w:ascii="Arial" w:eastAsiaTheme="minorHAnsi" w:hAnsi="Arial" w:cs="Arial"/>
          <w:b/>
          <w:sz w:val="24"/>
          <w:szCs w:val="24"/>
        </w:rPr>
        <w:t>5</w:t>
      </w:r>
      <w:r w:rsidRPr="00AF3B3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AF3B30">
        <w:rPr>
          <w:rFonts w:ascii="Arial" w:hAnsi="Arial" w:cs="Arial"/>
          <w:b/>
          <w:sz w:val="24"/>
          <w:szCs w:val="24"/>
        </w:rPr>
        <w:t xml:space="preserve"> </w:t>
      </w:r>
      <w:r w:rsidR="001D6BDE" w:rsidRPr="001D6BDE">
        <w:rPr>
          <w:rFonts w:ascii="Arial" w:hAnsi="Arial" w:cs="Arial"/>
          <w:sz w:val="24"/>
          <w:szCs w:val="24"/>
        </w:rPr>
        <w:t>Releia:</w:t>
      </w:r>
    </w:p>
    <w:p w:rsidR="001D6BDE" w:rsidRDefault="001D6BDE" w:rsidP="001D6BDE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D6BDE" w:rsidRPr="00AF3B30" w:rsidRDefault="001D6BDE" w:rsidP="001D6BDE">
      <w:pPr>
        <w:spacing w:after="0" w:line="30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“[...] de modo que o animal viva com saúde e tranquilidade.”</w:t>
      </w:r>
    </w:p>
    <w:p w:rsidR="001D6BDE" w:rsidRDefault="001D6BDE" w:rsidP="001D6BD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1D6BDE" w:rsidRDefault="001D6BDE" w:rsidP="001D6BD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trecho, o verbo “viva” é:</w:t>
      </w:r>
    </w:p>
    <w:p w:rsidR="00AF3B30" w:rsidRPr="00AF3B30" w:rsidRDefault="00AF3B30" w:rsidP="001D6BD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816888">
        <w:rPr>
          <w:rFonts w:ascii="Arial" w:eastAsiaTheme="minorHAnsi" w:hAnsi="Arial" w:cs="Arial"/>
          <w:sz w:val="24"/>
          <w:szCs w:val="24"/>
        </w:rPr>
        <w:t xml:space="preserve">intransitivo. 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>(     )</w:t>
      </w:r>
      <w:r w:rsidR="00816888">
        <w:rPr>
          <w:rFonts w:ascii="Arial" w:eastAsiaTheme="minorHAnsi" w:hAnsi="Arial" w:cs="Arial"/>
          <w:sz w:val="24"/>
          <w:szCs w:val="24"/>
        </w:rPr>
        <w:t xml:space="preserve"> transitivo direto. 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F3B30">
        <w:rPr>
          <w:rFonts w:ascii="Arial" w:eastAsiaTheme="minorHAnsi" w:hAnsi="Arial" w:cs="Arial"/>
          <w:sz w:val="24"/>
          <w:szCs w:val="24"/>
        </w:rPr>
        <w:t xml:space="preserve">(     ) </w:t>
      </w:r>
      <w:r w:rsidR="00816888">
        <w:rPr>
          <w:rFonts w:ascii="Arial" w:eastAsiaTheme="minorHAnsi" w:hAnsi="Arial" w:cs="Arial"/>
          <w:sz w:val="24"/>
          <w:szCs w:val="24"/>
        </w:rPr>
        <w:t xml:space="preserve">transitivo indireto. </w:t>
      </w:r>
    </w:p>
    <w:p w:rsidR="00AF3B30" w:rsidRPr="00AF3B30" w:rsidRDefault="00AF3B30" w:rsidP="00DD17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sectPr w:rsidR="00AF3B30" w:rsidRPr="00AF3B30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7824F6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44B5A"/>
    <w:rsid w:val="00150DD1"/>
    <w:rsid w:val="00151BFE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6BDE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145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0A9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35B6"/>
    <w:rsid w:val="00365ACE"/>
    <w:rsid w:val="00366F5A"/>
    <w:rsid w:val="003674D1"/>
    <w:rsid w:val="003702E0"/>
    <w:rsid w:val="0037062C"/>
    <w:rsid w:val="00370666"/>
    <w:rsid w:val="00372AE2"/>
    <w:rsid w:val="00373251"/>
    <w:rsid w:val="0037391A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782"/>
    <w:rsid w:val="003C293B"/>
    <w:rsid w:val="003C41C8"/>
    <w:rsid w:val="003C6FA7"/>
    <w:rsid w:val="003D213B"/>
    <w:rsid w:val="003D2373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6BB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3468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2B09"/>
    <w:rsid w:val="006D3755"/>
    <w:rsid w:val="006D3821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888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CAA"/>
    <w:rsid w:val="008C1D5E"/>
    <w:rsid w:val="008C2745"/>
    <w:rsid w:val="008C4F19"/>
    <w:rsid w:val="008C7CC7"/>
    <w:rsid w:val="008D0D9C"/>
    <w:rsid w:val="008D43DF"/>
    <w:rsid w:val="008D49C8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254B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338"/>
    <w:rsid w:val="0095242C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AF1"/>
    <w:rsid w:val="00AB224F"/>
    <w:rsid w:val="00AB2B00"/>
    <w:rsid w:val="00AB4679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55DE"/>
    <w:rsid w:val="00B867DC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146D"/>
    <w:rsid w:val="00BB33BF"/>
    <w:rsid w:val="00BB4F65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2FDF"/>
    <w:rsid w:val="00C83825"/>
    <w:rsid w:val="00C86DDF"/>
    <w:rsid w:val="00C917DA"/>
    <w:rsid w:val="00C91D7E"/>
    <w:rsid w:val="00C9428F"/>
    <w:rsid w:val="00C9462C"/>
    <w:rsid w:val="00C947E2"/>
    <w:rsid w:val="00C95E7C"/>
    <w:rsid w:val="00CA024B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4D7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47C3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533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46E6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E55E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15</cp:revision>
  <dcterms:created xsi:type="dcterms:W3CDTF">2026-05-02T22:02:00Z</dcterms:created>
  <dcterms:modified xsi:type="dcterms:W3CDTF">2026-05-02T22:26:00Z</dcterms:modified>
</cp:coreProperties>
</file>