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5C26B9" w:rsidRDefault="007C2BFB" w:rsidP="003B2AC8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5E666C" w:rsidRPr="0099351B" w:rsidRDefault="001649DF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99351B">
        <w:rPr>
          <w:rFonts w:ascii="Arial" w:eastAsiaTheme="minorHAnsi" w:hAnsi="Arial" w:cs="Arial"/>
          <w:b/>
          <w:sz w:val="24"/>
          <w:szCs w:val="24"/>
        </w:rPr>
        <w:t>:</w:t>
      </w:r>
    </w:p>
    <w:p w:rsidR="003826FA" w:rsidRPr="0099351B" w:rsidRDefault="003826FA" w:rsidP="00545005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99351B">
        <w:rPr>
          <w:rFonts w:ascii="Arial" w:hAnsi="Arial" w:cs="Arial"/>
          <w:b/>
          <w:sz w:val="24"/>
          <w:szCs w:val="24"/>
        </w:rPr>
        <w:t>Qual corte de carne é melhor para sopa?</w:t>
      </w:r>
    </w:p>
    <w:p w:rsidR="0099351B" w:rsidRDefault="0099351B" w:rsidP="00545005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3826FA" w:rsidRPr="0099351B" w:rsidRDefault="003826FA" w:rsidP="0054500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9351B">
        <w:rPr>
          <w:rFonts w:ascii="Arial" w:hAnsi="Arial" w:cs="Arial"/>
          <w:sz w:val="24"/>
          <w:szCs w:val="24"/>
        </w:rPr>
        <w:t>Na preparação de comida caseira, escolher o corte correto ajuda a economizar tempo e gás. Músculo, acém e peito são ótimas opções para</w:t>
      </w:r>
      <w:r w:rsidR="0099351B" w:rsidRPr="0099351B">
        <w:rPr>
          <w:rFonts w:ascii="Arial" w:hAnsi="Arial" w:cs="Arial"/>
          <w:sz w:val="24"/>
          <w:szCs w:val="24"/>
        </w:rPr>
        <w:t xml:space="preserve"> sopa, </w:t>
      </w:r>
      <w:r w:rsidRPr="0099351B">
        <w:rPr>
          <w:rFonts w:ascii="Arial" w:hAnsi="Arial" w:cs="Arial"/>
          <w:sz w:val="24"/>
          <w:szCs w:val="24"/>
        </w:rPr>
        <w:t>porque possu</w:t>
      </w:r>
      <w:r w:rsidR="0099351B" w:rsidRPr="0099351B">
        <w:rPr>
          <w:rFonts w:ascii="Arial" w:hAnsi="Arial" w:cs="Arial"/>
          <w:sz w:val="24"/>
          <w:szCs w:val="24"/>
        </w:rPr>
        <w:t>em gordura equilibrada</w:t>
      </w:r>
      <w:r w:rsidRPr="0099351B">
        <w:rPr>
          <w:rFonts w:ascii="Arial" w:hAnsi="Arial" w:cs="Arial"/>
          <w:sz w:val="24"/>
          <w:szCs w:val="24"/>
        </w:rPr>
        <w:t xml:space="preserve"> e ficam extremamente saborosos após o cozimento lento.</w:t>
      </w:r>
    </w:p>
    <w:p w:rsidR="003826FA" w:rsidRPr="0099351B" w:rsidRDefault="003826FA" w:rsidP="0054500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9351B">
        <w:rPr>
          <w:rFonts w:ascii="Arial" w:hAnsi="Arial" w:cs="Arial"/>
          <w:sz w:val="24"/>
          <w:szCs w:val="24"/>
        </w:rPr>
        <w:t>Esses cortes absorvem melhor os temperos e criam um caldo encorpado, ideal para receitas quentes e nutritivas. Quando preparados corretamente, deixam a sopa deliciosa, com textura macia e muito mais sabor n</w:t>
      </w:r>
      <w:r w:rsidR="0099351B" w:rsidRPr="0099351B">
        <w:rPr>
          <w:rFonts w:ascii="Arial" w:hAnsi="Arial" w:cs="Arial"/>
          <w:sz w:val="24"/>
          <w:szCs w:val="24"/>
        </w:rPr>
        <w:t xml:space="preserve">a refeição. </w:t>
      </w:r>
    </w:p>
    <w:p w:rsidR="0099351B" w:rsidRDefault="0099351B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77A23" w:rsidRPr="0099351B" w:rsidRDefault="0099351B" w:rsidP="00545005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99351B">
        <w:rPr>
          <w:rFonts w:ascii="Arial" w:eastAsiaTheme="minorHAnsi" w:hAnsi="Arial" w:cs="Arial"/>
          <w:sz w:val="20"/>
          <w:szCs w:val="20"/>
        </w:rPr>
        <w:t>Disponível em: &lt;</w:t>
      </w:r>
      <w:r w:rsidR="003826FA" w:rsidRPr="0099351B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99351B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99351B" w:rsidRPr="0099351B" w:rsidRDefault="0099351B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77A23" w:rsidRPr="0099351B" w:rsidRDefault="00F77A23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>Questão 1 –</w:t>
      </w:r>
      <w:r w:rsidR="00B473F3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B473F3" w:rsidRPr="00B473F3">
        <w:rPr>
          <w:rFonts w:ascii="Arial" w:eastAsiaTheme="minorHAnsi" w:hAnsi="Arial" w:cs="Arial"/>
          <w:sz w:val="24"/>
          <w:szCs w:val="24"/>
        </w:rPr>
        <w:t>Releia:</w:t>
      </w:r>
    </w:p>
    <w:p w:rsidR="00F77A23" w:rsidRDefault="00F77A23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E52E6" w:rsidRDefault="00B473F3" w:rsidP="00545005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E52E6" w:rsidRPr="0099351B">
        <w:rPr>
          <w:rFonts w:ascii="Arial" w:hAnsi="Arial" w:cs="Arial"/>
          <w:sz w:val="24"/>
          <w:szCs w:val="24"/>
        </w:rPr>
        <w:t>Músculo, acém e peito são ótimas opções para sopa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8E52E6" w:rsidRPr="0099351B" w:rsidRDefault="008E52E6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E3BF1" w:rsidRDefault="00B473F3" w:rsidP="00BE3BF1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473F3">
        <w:rPr>
          <w:rFonts w:ascii="Arial" w:eastAsiaTheme="minorHAnsi" w:hAnsi="Arial" w:cs="Arial"/>
          <w:sz w:val="24"/>
          <w:szCs w:val="24"/>
        </w:rPr>
        <w:t>Identifique o sujeito dessa oração:</w:t>
      </w:r>
    </w:p>
    <w:p w:rsidR="000365F4" w:rsidRPr="000365F4" w:rsidRDefault="000365F4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65F4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365F4" w:rsidRDefault="000365F4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B473F3" w:rsidRPr="0099351B" w:rsidRDefault="00B473F3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3A3C10">
        <w:rPr>
          <w:rFonts w:ascii="Arial" w:eastAsiaTheme="minorHAnsi" w:hAnsi="Arial" w:cs="Arial"/>
          <w:b/>
          <w:sz w:val="24"/>
          <w:szCs w:val="24"/>
        </w:rPr>
        <w:t>2</w:t>
      </w:r>
      <w:r w:rsidRPr="0099351B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B473F3">
        <w:rPr>
          <w:rFonts w:ascii="Arial" w:eastAsiaTheme="minorHAnsi" w:hAnsi="Arial" w:cs="Arial"/>
          <w:sz w:val="24"/>
          <w:szCs w:val="24"/>
        </w:rPr>
        <w:t>Classifique o sujeito identificado anteriormente</w:t>
      </w:r>
      <w:r w:rsidR="00BE3BF1">
        <w:rPr>
          <w:rFonts w:ascii="Arial" w:eastAsiaTheme="minorHAnsi" w:hAnsi="Arial" w:cs="Arial"/>
          <w:sz w:val="24"/>
          <w:szCs w:val="24"/>
        </w:rPr>
        <w:t xml:space="preserve"> e</w:t>
      </w:r>
      <w:r w:rsidRPr="00B473F3">
        <w:rPr>
          <w:rFonts w:ascii="Arial" w:eastAsiaTheme="minorHAnsi" w:hAnsi="Arial" w:cs="Arial"/>
          <w:sz w:val="24"/>
          <w:szCs w:val="24"/>
        </w:rPr>
        <w:t xml:space="preserve"> </w:t>
      </w:r>
      <w:r w:rsidR="00BE3BF1">
        <w:rPr>
          <w:rFonts w:ascii="Arial" w:eastAsiaTheme="minorHAnsi" w:hAnsi="Arial" w:cs="Arial"/>
          <w:sz w:val="24"/>
          <w:szCs w:val="24"/>
        </w:rPr>
        <w:t>justifique sua resposta:</w:t>
      </w:r>
    </w:p>
    <w:p w:rsidR="000365F4" w:rsidRPr="000365F4" w:rsidRDefault="000365F4" w:rsidP="000365F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65F4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365F4" w:rsidRDefault="000365F4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A3C10" w:rsidRPr="003A3C10" w:rsidRDefault="003A3C10" w:rsidP="00545005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sz w:val="24"/>
          <w:szCs w:val="24"/>
        </w:rPr>
        <w:t>3</w:t>
      </w:r>
      <w:r w:rsidRPr="0099351B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3A3C10">
        <w:rPr>
          <w:rFonts w:ascii="Arial" w:eastAsiaTheme="minorHAnsi" w:hAnsi="Arial" w:cs="Arial"/>
          <w:sz w:val="24"/>
          <w:szCs w:val="24"/>
        </w:rPr>
        <w:t xml:space="preserve">Na oração “[...] </w:t>
      </w:r>
      <w:r w:rsidRPr="003A3C10">
        <w:rPr>
          <w:rFonts w:ascii="Arial" w:hAnsi="Arial" w:cs="Arial"/>
          <w:sz w:val="24"/>
          <w:szCs w:val="24"/>
        </w:rPr>
        <w:t>porque</w:t>
      </w:r>
      <w:r w:rsidRPr="0099351B">
        <w:rPr>
          <w:rFonts w:ascii="Arial" w:hAnsi="Arial" w:cs="Arial"/>
          <w:sz w:val="24"/>
          <w:szCs w:val="24"/>
        </w:rPr>
        <w:t xml:space="preserve"> possuem gordura equilibrada </w:t>
      </w:r>
      <w:r>
        <w:rPr>
          <w:rFonts w:ascii="Arial" w:hAnsi="Arial" w:cs="Arial"/>
          <w:sz w:val="24"/>
          <w:szCs w:val="24"/>
        </w:rPr>
        <w:t>[...]”, o sujeito é:</w:t>
      </w:r>
    </w:p>
    <w:p w:rsidR="000365F4" w:rsidRPr="000365F4" w:rsidRDefault="000365F4" w:rsidP="000365F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65F4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E3BF1" w:rsidRDefault="00BE3BF1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99351B" w:rsidRPr="0099351B" w:rsidRDefault="0099351B" w:rsidP="0054500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3A3C10">
        <w:rPr>
          <w:rFonts w:ascii="Arial" w:eastAsiaTheme="minorHAnsi" w:hAnsi="Arial" w:cs="Arial"/>
          <w:b/>
          <w:sz w:val="24"/>
          <w:szCs w:val="24"/>
        </w:rPr>
        <w:t>4</w:t>
      </w:r>
      <w:r w:rsidRPr="009935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8E52E6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8E52E6" w:rsidRPr="008E52E6">
        <w:rPr>
          <w:rFonts w:ascii="Arial" w:eastAsiaTheme="minorHAnsi" w:hAnsi="Arial" w:cs="Arial"/>
          <w:sz w:val="24"/>
          <w:szCs w:val="24"/>
        </w:rPr>
        <w:t>Grife o sujeito simples no período:</w:t>
      </w:r>
    </w:p>
    <w:p w:rsidR="0099351B" w:rsidRDefault="0099351B" w:rsidP="00545005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8E52E6" w:rsidRDefault="008E52E6" w:rsidP="00545005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bookmarkStart w:id="0" w:name="_GoBack"/>
      <w:r w:rsidRPr="000365F4">
        <w:rPr>
          <w:rFonts w:ascii="Arial" w:hAnsi="Arial" w:cs="Arial"/>
          <w:color w:val="000000" w:themeColor="text1"/>
          <w:sz w:val="24"/>
          <w:szCs w:val="24"/>
        </w:rPr>
        <w:t xml:space="preserve">Esses cortes absorvem </w:t>
      </w:r>
      <w:bookmarkEnd w:id="0"/>
      <w:r w:rsidRPr="0099351B">
        <w:rPr>
          <w:rFonts w:ascii="Arial" w:hAnsi="Arial" w:cs="Arial"/>
          <w:sz w:val="24"/>
          <w:szCs w:val="24"/>
        </w:rPr>
        <w:t>melhor os temperos e criam um caldo encorpado, ideal para receitas quentes e nutritivas.</w:t>
      </w:r>
      <w:r w:rsidR="00AC4CEA">
        <w:rPr>
          <w:rFonts w:ascii="Arial" w:hAnsi="Arial" w:cs="Arial"/>
          <w:sz w:val="24"/>
          <w:szCs w:val="24"/>
        </w:rPr>
        <w:t>”</w:t>
      </w:r>
    </w:p>
    <w:p w:rsidR="008E52E6" w:rsidRPr="0099351B" w:rsidRDefault="008E52E6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E3BF1" w:rsidRDefault="0099351B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3A3C10">
        <w:rPr>
          <w:rFonts w:ascii="Arial" w:eastAsiaTheme="minorHAnsi" w:hAnsi="Arial" w:cs="Arial"/>
          <w:b/>
          <w:sz w:val="24"/>
          <w:szCs w:val="24"/>
        </w:rPr>
        <w:t>5</w:t>
      </w:r>
      <w:r w:rsidRPr="009935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C02B4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C02B44" w:rsidRPr="00C02B44">
        <w:rPr>
          <w:rFonts w:ascii="Arial" w:eastAsiaTheme="minorHAnsi" w:hAnsi="Arial" w:cs="Arial"/>
          <w:sz w:val="24"/>
          <w:szCs w:val="24"/>
        </w:rPr>
        <w:t xml:space="preserve">O sujeito grifado acima é simples porque tem apenas um núcleo. </w:t>
      </w:r>
      <w:r w:rsidR="00BE3BF1">
        <w:rPr>
          <w:rFonts w:ascii="Arial" w:eastAsiaTheme="minorHAnsi" w:hAnsi="Arial" w:cs="Arial"/>
          <w:sz w:val="24"/>
          <w:szCs w:val="24"/>
        </w:rPr>
        <w:t>Qual?</w:t>
      </w:r>
    </w:p>
    <w:p w:rsidR="000365F4" w:rsidRPr="000365F4" w:rsidRDefault="000365F4" w:rsidP="000365F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65F4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E3BF1" w:rsidRPr="0099351B" w:rsidRDefault="00BE3BF1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9351B" w:rsidRPr="00352F2F" w:rsidRDefault="0099351B" w:rsidP="00545005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9935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3A3C10">
        <w:rPr>
          <w:rFonts w:ascii="Arial" w:eastAsiaTheme="minorHAnsi" w:hAnsi="Arial" w:cs="Arial"/>
          <w:b/>
          <w:sz w:val="24"/>
          <w:szCs w:val="24"/>
        </w:rPr>
        <w:t>6</w:t>
      </w:r>
      <w:r w:rsidRPr="009935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352F2F" w:rsidRPr="00352F2F">
        <w:rPr>
          <w:rFonts w:ascii="Arial" w:hAnsi="Arial" w:cs="Arial"/>
          <w:sz w:val="24"/>
          <w:szCs w:val="24"/>
        </w:rPr>
        <w:t xml:space="preserve"> </w:t>
      </w:r>
      <w:r w:rsidR="00352F2F">
        <w:rPr>
          <w:rFonts w:ascii="Arial" w:hAnsi="Arial" w:cs="Arial"/>
          <w:sz w:val="24"/>
          <w:szCs w:val="24"/>
        </w:rPr>
        <w:t>Em “</w:t>
      </w:r>
      <w:r w:rsidR="00352F2F" w:rsidRPr="0099351B">
        <w:rPr>
          <w:rFonts w:ascii="Arial" w:hAnsi="Arial" w:cs="Arial"/>
          <w:sz w:val="24"/>
          <w:szCs w:val="24"/>
        </w:rPr>
        <w:t>Quando preparados corretamente, deixam a sopa deliciosa, com textura macia e muito mais sabor na refeição.</w:t>
      </w:r>
      <w:r w:rsidR="00352F2F">
        <w:rPr>
          <w:rFonts w:ascii="Arial" w:hAnsi="Arial" w:cs="Arial"/>
          <w:sz w:val="24"/>
          <w:szCs w:val="24"/>
        </w:rPr>
        <w:t>”, o sujeito do verbo “deixam” é:</w:t>
      </w:r>
    </w:p>
    <w:p w:rsidR="0099351B" w:rsidRPr="0099351B" w:rsidRDefault="0099351B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9351B">
        <w:rPr>
          <w:rFonts w:ascii="Arial" w:eastAsiaTheme="minorHAnsi" w:hAnsi="Arial" w:cs="Arial"/>
          <w:sz w:val="24"/>
          <w:szCs w:val="24"/>
        </w:rPr>
        <w:t xml:space="preserve">(  </w:t>
      </w:r>
      <w:r w:rsidR="000365F4">
        <w:rPr>
          <w:rFonts w:ascii="Arial" w:eastAsiaTheme="minorHAnsi" w:hAnsi="Arial" w:cs="Arial"/>
          <w:b/>
          <w:color w:val="5B9BD5" w:themeColor="accent5"/>
          <w:sz w:val="24"/>
          <w:szCs w:val="24"/>
        </w:rPr>
        <w:t xml:space="preserve">  </w:t>
      </w:r>
      <w:r w:rsidRPr="0099351B">
        <w:rPr>
          <w:rFonts w:ascii="Arial" w:eastAsiaTheme="minorHAnsi" w:hAnsi="Arial" w:cs="Arial"/>
          <w:sz w:val="24"/>
          <w:szCs w:val="24"/>
        </w:rPr>
        <w:t xml:space="preserve"> )</w:t>
      </w:r>
      <w:r w:rsidR="00F858DE">
        <w:rPr>
          <w:rFonts w:ascii="Arial" w:eastAsiaTheme="minorHAnsi" w:hAnsi="Arial" w:cs="Arial"/>
          <w:sz w:val="24"/>
          <w:szCs w:val="24"/>
        </w:rPr>
        <w:t xml:space="preserve"> oculto. </w:t>
      </w:r>
    </w:p>
    <w:p w:rsidR="0099351B" w:rsidRPr="0099351B" w:rsidRDefault="0099351B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9351B">
        <w:rPr>
          <w:rFonts w:ascii="Arial" w:eastAsiaTheme="minorHAnsi" w:hAnsi="Arial" w:cs="Arial"/>
          <w:sz w:val="24"/>
          <w:szCs w:val="24"/>
        </w:rPr>
        <w:t>(     )</w:t>
      </w:r>
      <w:r w:rsidR="00F858DE">
        <w:rPr>
          <w:rFonts w:ascii="Arial" w:eastAsiaTheme="minorHAnsi" w:hAnsi="Arial" w:cs="Arial"/>
          <w:sz w:val="24"/>
          <w:szCs w:val="24"/>
        </w:rPr>
        <w:t xml:space="preserve"> simples. </w:t>
      </w:r>
    </w:p>
    <w:p w:rsidR="0099351B" w:rsidRPr="0099351B" w:rsidRDefault="0099351B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9351B">
        <w:rPr>
          <w:rFonts w:ascii="Arial" w:eastAsiaTheme="minorHAnsi" w:hAnsi="Arial" w:cs="Arial"/>
          <w:sz w:val="24"/>
          <w:szCs w:val="24"/>
        </w:rPr>
        <w:t>(     )</w:t>
      </w:r>
      <w:r w:rsidR="00F858DE">
        <w:rPr>
          <w:rFonts w:ascii="Arial" w:eastAsiaTheme="minorHAnsi" w:hAnsi="Arial" w:cs="Arial"/>
          <w:sz w:val="24"/>
          <w:szCs w:val="24"/>
        </w:rPr>
        <w:t xml:space="preserve"> composto. </w:t>
      </w:r>
    </w:p>
    <w:p w:rsidR="00701510" w:rsidRPr="003B2AC8" w:rsidRDefault="00701510" w:rsidP="0054500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701510" w:rsidRPr="003B2AC8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0365F4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65F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A3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5768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61F4"/>
    <w:rsid w:val="00336619"/>
    <w:rsid w:val="003445D8"/>
    <w:rsid w:val="003446DD"/>
    <w:rsid w:val="00345DAC"/>
    <w:rsid w:val="00350BDC"/>
    <w:rsid w:val="00352F2F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AE2"/>
    <w:rsid w:val="00373251"/>
    <w:rsid w:val="0037391A"/>
    <w:rsid w:val="00374225"/>
    <w:rsid w:val="0037455C"/>
    <w:rsid w:val="00377892"/>
    <w:rsid w:val="00381E81"/>
    <w:rsid w:val="00381F30"/>
    <w:rsid w:val="003826FA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3C10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BE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8790D"/>
    <w:rsid w:val="004904CB"/>
    <w:rsid w:val="00490852"/>
    <w:rsid w:val="0049200A"/>
    <w:rsid w:val="00493063"/>
    <w:rsid w:val="004940A6"/>
    <w:rsid w:val="004967FE"/>
    <w:rsid w:val="00496917"/>
    <w:rsid w:val="004977EA"/>
    <w:rsid w:val="004A138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84D"/>
    <w:rsid w:val="00536BA5"/>
    <w:rsid w:val="00537C98"/>
    <w:rsid w:val="0054028E"/>
    <w:rsid w:val="00541BF2"/>
    <w:rsid w:val="0054335F"/>
    <w:rsid w:val="00544CE5"/>
    <w:rsid w:val="0054500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1510"/>
    <w:rsid w:val="00701B8A"/>
    <w:rsid w:val="007029AB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570A"/>
    <w:rsid w:val="00766E87"/>
    <w:rsid w:val="00771E39"/>
    <w:rsid w:val="00772AFA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4C3"/>
    <w:rsid w:val="008C4F19"/>
    <w:rsid w:val="008C7CC7"/>
    <w:rsid w:val="008D0D9C"/>
    <w:rsid w:val="008D43DF"/>
    <w:rsid w:val="008D49C8"/>
    <w:rsid w:val="008D73E4"/>
    <w:rsid w:val="008E02C9"/>
    <w:rsid w:val="008E1C2A"/>
    <w:rsid w:val="008E1EEB"/>
    <w:rsid w:val="008E52E6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4E6"/>
    <w:rsid w:val="0099351B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02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1C0D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C4CEA"/>
    <w:rsid w:val="00AD1175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0B85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61EC"/>
    <w:rsid w:val="00B473F3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D1F"/>
    <w:rsid w:val="00B855DE"/>
    <w:rsid w:val="00B867DC"/>
    <w:rsid w:val="00B9075A"/>
    <w:rsid w:val="00B92376"/>
    <w:rsid w:val="00B925A9"/>
    <w:rsid w:val="00B92D22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2EEF"/>
    <w:rsid w:val="00BE3BF1"/>
    <w:rsid w:val="00BE5C96"/>
    <w:rsid w:val="00BE63CC"/>
    <w:rsid w:val="00BF241D"/>
    <w:rsid w:val="00BF2AD7"/>
    <w:rsid w:val="00BF3C1E"/>
    <w:rsid w:val="00BF4101"/>
    <w:rsid w:val="00BF41B3"/>
    <w:rsid w:val="00BF4704"/>
    <w:rsid w:val="00C0142D"/>
    <w:rsid w:val="00C02605"/>
    <w:rsid w:val="00C02998"/>
    <w:rsid w:val="00C02B44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56DA"/>
    <w:rsid w:val="00C35A1F"/>
    <w:rsid w:val="00C41B73"/>
    <w:rsid w:val="00C45BAD"/>
    <w:rsid w:val="00C4619B"/>
    <w:rsid w:val="00C4700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16F"/>
    <w:rsid w:val="00CD64D7"/>
    <w:rsid w:val="00CD7AD3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2BA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0252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2C9E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71F3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3AFF"/>
    <w:rsid w:val="00F84131"/>
    <w:rsid w:val="00F84A3F"/>
    <w:rsid w:val="00F858DE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25649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2026-05-09T22:57:00Z</dcterms:created>
  <dcterms:modified xsi:type="dcterms:W3CDTF">2026-05-09T22:57:00Z</dcterms:modified>
</cp:coreProperties>
</file>