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9E69E0" w:rsidRDefault="007560E9" w:rsidP="00D65BFB">
      <w:pPr>
        <w:spacing w:after="0" w:line="300" w:lineRule="auto"/>
      </w:pPr>
    </w:p>
    <w:p w:rsidR="00511A9D" w:rsidRPr="006D0EE3" w:rsidRDefault="00A405D6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>Leia:</w:t>
      </w:r>
    </w:p>
    <w:p w:rsidR="00C82677" w:rsidRPr="006D0EE3" w:rsidRDefault="006D0EE3" w:rsidP="00D45D4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“</w:t>
      </w:r>
      <w:r w:rsidR="00C82677" w:rsidRPr="006D0EE3">
        <w:rPr>
          <w:rFonts w:ascii="Arial" w:hAnsi="Arial" w:cs="Arial"/>
          <w:b/>
          <w:sz w:val="24"/>
          <w:szCs w:val="24"/>
        </w:rPr>
        <w:t>RUA</w:t>
      </w:r>
      <w:r>
        <w:rPr>
          <w:rFonts w:ascii="Arial" w:hAnsi="Arial" w:cs="Arial"/>
          <w:b/>
          <w:sz w:val="24"/>
          <w:szCs w:val="24"/>
        </w:rPr>
        <w:t>”</w:t>
      </w:r>
    </w:p>
    <w:p w:rsidR="00C82677" w:rsidRPr="006D0EE3" w:rsidRDefault="00C82677" w:rsidP="00D45D4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hAnsi="Arial" w:cs="Arial"/>
          <w:i/>
          <w:sz w:val="24"/>
          <w:szCs w:val="24"/>
        </w:rPr>
        <w:t>Com passinho, humor e música, espetáculo acompanha amizade improvável e convida o público jovem a refletir sobre diferenças, sonhos e possibilidades</w:t>
      </w:r>
      <w:r w:rsidRPr="006D0EE3">
        <w:rPr>
          <w:rFonts w:ascii="Arial" w:hAnsi="Arial" w:cs="Arial"/>
          <w:sz w:val="24"/>
          <w:szCs w:val="24"/>
        </w:rPr>
        <w:t>.</w:t>
      </w:r>
    </w:p>
    <w:p w:rsidR="006D0EE3" w:rsidRDefault="006D0EE3" w:rsidP="00D45D4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82677" w:rsidRPr="006D0EE3" w:rsidRDefault="00C82677" w:rsidP="00D45D4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hAnsi="Arial" w:cs="Arial"/>
          <w:sz w:val="24"/>
          <w:szCs w:val="24"/>
        </w:rPr>
        <w:t>O auditório d</w:t>
      </w:r>
      <w:r w:rsidR="00187602" w:rsidRPr="006D0EE3">
        <w:rPr>
          <w:rFonts w:ascii="Arial" w:hAnsi="Arial" w:cs="Arial"/>
          <w:sz w:val="24"/>
          <w:szCs w:val="24"/>
        </w:rPr>
        <w:t>o Sesc Pinheiros</w:t>
      </w:r>
      <w:r w:rsidRPr="006D0EE3">
        <w:rPr>
          <w:rFonts w:ascii="Arial" w:hAnsi="Arial" w:cs="Arial"/>
          <w:sz w:val="24"/>
          <w:szCs w:val="24"/>
        </w:rPr>
        <w:t xml:space="preserve"> recebe em março a temporada de estreia de</w:t>
      </w:r>
      <w:r w:rsidR="00187602" w:rsidRPr="006D0EE3">
        <w:rPr>
          <w:rFonts w:ascii="Arial" w:hAnsi="Arial" w:cs="Arial"/>
          <w:sz w:val="24"/>
          <w:szCs w:val="24"/>
        </w:rPr>
        <w:t xml:space="preserve"> RUA</w:t>
      </w:r>
      <w:r w:rsidRPr="006D0EE3">
        <w:rPr>
          <w:rFonts w:ascii="Arial" w:hAnsi="Arial" w:cs="Arial"/>
          <w:sz w:val="24"/>
          <w:szCs w:val="24"/>
        </w:rPr>
        <w:t xml:space="preserve">, espetáculo </w:t>
      </w:r>
      <w:proofErr w:type="spellStart"/>
      <w:r w:rsidRPr="006D0EE3">
        <w:rPr>
          <w:rFonts w:ascii="Arial" w:hAnsi="Arial" w:cs="Arial"/>
          <w:sz w:val="24"/>
          <w:szCs w:val="24"/>
        </w:rPr>
        <w:t>infantojuvenil</w:t>
      </w:r>
      <w:proofErr w:type="spellEnd"/>
      <w:r w:rsidRPr="006D0EE3">
        <w:rPr>
          <w:rFonts w:ascii="Arial" w:hAnsi="Arial" w:cs="Arial"/>
          <w:sz w:val="24"/>
          <w:szCs w:val="24"/>
        </w:rPr>
        <w:t xml:space="preserve"> com dramaturgia de Fran </w:t>
      </w:r>
      <w:proofErr w:type="spellStart"/>
      <w:r w:rsidRPr="006D0EE3">
        <w:rPr>
          <w:rFonts w:ascii="Arial" w:hAnsi="Arial" w:cs="Arial"/>
          <w:sz w:val="24"/>
          <w:szCs w:val="24"/>
        </w:rPr>
        <w:t>Ferraretto</w:t>
      </w:r>
      <w:proofErr w:type="spellEnd"/>
      <w:r w:rsidRPr="006D0EE3">
        <w:rPr>
          <w:rFonts w:ascii="Arial" w:hAnsi="Arial" w:cs="Arial"/>
          <w:sz w:val="24"/>
          <w:szCs w:val="24"/>
        </w:rPr>
        <w:t xml:space="preserve"> e direção de Eugenio Lima. </w:t>
      </w:r>
    </w:p>
    <w:p w:rsidR="00C82677" w:rsidRPr="006D0EE3" w:rsidRDefault="00C82677" w:rsidP="00D45D4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hAnsi="Arial" w:cs="Arial"/>
          <w:sz w:val="24"/>
          <w:szCs w:val="24"/>
        </w:rPr>
        <w:t xml:space="preserve">Em cartaz nos dias 1º, 8, 15, 22 e 29, com sessões às 15h e </w:t>
      </w:r>
      <w:r w:rsidR="00631A2A">
        <w:rPr>
          <w:rFonts w:ascii="Arial" w:hAnsi="Arial" w:cs="Arial"/>
          <w:sz w:val="24"/>
          <w:szCs w:val="24"/>
        </w:rPr>
        <w:t xml:space="preserve">às </w:t>
      </w:r>
      <w:r w:rsidRPr="006D0EE3">
        <w:rPr>
          <w:rFonts w:ascii="Arial" w:hAnsi="Arial" w:cs="Arial"/>
          <w:sz w:val="24"/>
          <w:szCs w:val="24"/>
        </w:rPr>
        <w:t>17h, a montagem parte da amizade entre dois meninos de realidades opostas para discutir, de forma acessível e sensível, temas como desigualdade, sonhos e oportunidades.</w:t>
      </w:r>
    </w:p>
    <w:p w:rsidR="00C82677" w:rsidRPr="006D0EE3" w:rsidRDefault="00C82677" w:rsidP="00D45D4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hAnsi="Arial" w:cs="Arial"/>
          <w:sz w:val="24"/>
          <w:szCs w:val="24"/>
        </w:rPr>
        <w:t>Na história, a rua que separa um bairro rico de uma comunidade vira também um ponto de encontro e descoberta. Com muita música, batalhas de passinho e humor, o espetáculo conecta esses dois universos sem subestimar o olhar das crianças e adolescentes.</w:t>
      </w:r>
    </w:p>
    <w:p w:rsidR="00C82677" w:rsidRPr="006D0EE3" w:rsidRDefault="00C82677" w:rsidP="00D45D4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hAnsi="Arial" w:cs="Arial"/>
          <w:sz w:val="24"/>
          <w:szCs w:val="24"/>
        </w:rPr>
        <w:t xml:space="preserve">A encenação mistura referências do funk, do </w:t>
      </w:r>
      <w:proofErr w:type="spellStart"/>
      <w:r w:rsidRPr="006D0EE3">
        <w:rPr>
          <w:rFonts w:ascii="Arial" w:hAnsi="Arial" w:cs="Arial"/>
          <w:sz w:val="24"/>
          <w:szCs w:val="24"/>
        </w:rPr>
        <w:t>trap</w:t>
      </w:r>
      <w:proofErr w:type="spellEnd"/>
      <w:r w:rsidRPr="006D0EE3">
        <w:rPr>
          <w:rFonts w:ascii="Arial" w:hAnsi="Arial" w:cs="Arial"/>
          <w:sz w:val="24"/>
          <w:szCs w:val="24"/>
        </w:rPr>
        <w:t xml:space="preserve"> e da cultura urbana para criar uma narrativa vibrante, que aproxima o público de reflexões importantes sobre convivência e empatia.</w:t>
      </w:r>
    </w:p>
    <w:p w:rsidR="00C82677" w:rsidRPr="006D0EE3" w:rsidRDefault="00C82677" w:rsidP="00D45D4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hAnsi="Arial" w:cs="Arial"/>
          <w:sz w:val="24"/>
          <w:szCs w:val="24"/>
        </w:rPr>
        <w:t xml:space="preserve">Primeiro trabalho </w:t>
      </w:r>
      <w:proofErr w:type="spellStart"/>
      <w:r w:rsidRPr="006D0EE3">
        <w:rPr>
          <w:rFonts w:ascii="Arial" w:hAnsi="Arial" w:cs="Arial"/>
          <w:sz w:val="24"/>
          <w:szCs w:val="24"/>
        </w:rPr>
        <w:t>infantojuvenil</w:t>
      </w:r>
      <w:proofErr w:type="spellEnd"/>
      <w:r w:rsidRPr="006D0EE3">
        <w:rPr>
          <w:rFonts w:ascii="Arial" w:hAnsi="Arial" w:cs="Arial"/>
          <w:sz w:val="24"/>
          <w:szCs w:val="24"/>
        </w:rPr>
        <w:t xml:space="preserve"> dirigido por Eugenio Lima, RUA aposta na potência da arte para falar de questões sociais de maneira direta e imaginativa.</w:t>
      </w:r>
    </w:p>
    <w:p w:rsidR="00C82677" w:rsidRPr="006D0EE3" w:rsidRDefault="00C82677" w:rsidP="00D45D4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hAnsi="Arial" w:cs="Arial"/>
          <w:sz w:val="24"/>
          <w:szCs w:val="24"/>
        </w:rPr>
        <w:t>Entre coreografias, canções e projeções coloridas inspiradas no grafite, a peça convida a plateia a pensar sobre as diferenças sem perder de vista a esperança — reforçando que sonhar e construir pontes ainda é uma das formas mais potentes de transformar o mundo.</w:t>
      </w:r>
    </w:p>
    <w:p w:rsidR="006D0EE3" w:rsidRDefault="006D0EE3" w:rsidP="00D45D4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B51D7" w:rsidRPr="006D0EE3" w:rsidRDefault="002D0DC5" w:rsidP="00D45D49">
      <w:pPr>
        <w:spacing w:after="0" w:line="36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6D0EE3">
        <w:rPr>
          <w:rFonts w:ascii="Arial" w:hAnsi="Arial" w:cs="Arial"/>
          <w:sz w:val="20"/>
          <w:szCs w:val="20"/>
        </w:rPr>
        <w:t xml:space="preserve">Esther </w:t>
      </w:r>
      <w:proofErr w:type="spellStart"/>
      <w:r w:rsidRPr="006D0EE3">
        <w:rPr>
          <w:rFonts w:ascii="Arial" w:hAnsi="Arial" w:cs="Arial"/>
          <w:sz w:val="20"/>
          <w:szCs w:val="20"/>
        </w:rPr>
        <w:t>Zolfan</w:t>
      </w:r>
      <w:proofErr w:type="spellEnd"/>
      <w:r w:rsidRPr="006D0EE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0EE3">
        <w:rPr>
          <w:rFonts w:ascii="Arial" w:hAnsi="Arial" w:cs="Arial"/>
          <w:sz w:val="20"/>
          <w:szCs w:val="20"/>
        </w:rPr>
        <w:t>Vizzone</w:t>
      </w:r>
      <w:proofErr w:type="spellEnd"/>
      <w:r w:rsidRPr="006D0EE3">
        <w:rPr>
          <w:rFonts w:ascii="Arial" w:hAnsi="Arial" w:cs="Arial"/>
          <w:sz w:val="20"/>
          <w:szCs w:val="20"/>
        </w:rPr>
        <w:t>. Disponível em: &lt;</w:t>
      </w:r>
      <w:r w:rsidR="00C82677" w:rsidRPr="006D0EE3">
        <w:rPr>
          <w:rFonts w:ascii="Arial" w:eastAsiaTheme="minorHAnsi" w:hAnsi="Arial" w:cs="Arial"/>
          <w:sz w:val="20"/>
          <w:szCs w:val="20"/>
        </w:rPr>
        <w:t>https://catracalivre.com.br/gira/espetaculo-rua-sesc-pinheiros-sp/</w:t>
      </w:r>
      <w:r w:rsidRPr="006D0EE3">
        <w:rPr>
          <w:rFonts w:ascii="Arial" w:eastAsiaTheme="minorHAnsi" w:hAnsi="Arial" w:cs="Arial"/>
          <w:sz w:val="20"/>
          <w:szCs w:val="20"/>
        </w:rPr>
        <w:t>&gt;.</w:t>
      </w:r>
    </w:p>
    <w:p w:rsidR="002D0DC5" w:rsidRPr="006D0EE3" w:rsidRDefault="002D0DC5" w:rsidP="00D45D49">
      <w:pPr>
        <w:spacing w:after="0" w:line="36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6D0EE3">
        <w:rPr>
          <w:rFonts w:ascii="Arial" w:eastAsiaTheme="minorHAnsi" w:hAnsi="Arial" w:cs="Arial"/>
          <w:sz w:val="20"/>
          <w:szCs w:val="20"/>
        </w:rPr>
        <w:t xml:space="preserve">Publicado em: 26 de fevereiro de 2026. </w:t>
      </w:r>
      <w:r w:rsidR="0085461A">
        <w:rPr>
          <w:rFonts w:ascii="Arial" w:eastAsiaTheme="minorHAnsi" w:hAnsi="Arial" w:cs="Arial"/>
          <w:sz w:val="20"/>
          <w:szCs w:val="20"/>
        </w:rPr>
        <w:t>(Com adaptação).</w:t>
      </w:r>
    </w:p>
    <w:p w:rsidR="006D0EE3" w:rsidRDefault="006D0EE3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4D7053" w:rsidRDefault="00D65BFB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>Questão 1 –</w:t>
      </w:r>
      <w:r w:rsidR="00601981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4D7053">
        <w:rPr>
          <w:rFonts w:ascii="Arial" w:eastAsiaTheme="minorHAnsi" w:hAnsi="Arial" w:cs="Arial"/>
          <w:sz w:val="24"/>
          <w:szCs w:val="24"/>
        </w:rPr>
        <w:t>Releia:</w:t>
      </w:r>
    </w:p>
    <w:p w:rsidR="004D7053" w:rsidRDefault="004D7053" w:rsidP="00D45D49">
      <w:pPr>
        <w:spacing w:after="0" w:line="36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601981" w:rsidRPr="00601981" w:rsidRDefault="00601981" w:rsidP="00D45D49">
      <w:pPr>
        <w:spacing w:after="0" w:line="36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601981">
        <w:rPr>
          <w:rFonts w:ascii="Arial" w:eastAsiaTheme="minorHAnsi" w:hAnsi="Arial" w:cs="Arial"/>
          <w:sz w:val="24"/>
          <w:szCs w:val="24"/>
        </w:rPr>
        <w:t>“</w:t>
      </w:r>
      <w:r w:rsidRPr="00601981">
        <w:rPr>
          <w:rFonts w:ascii="Arial" w:hAnsi="Arial" w:cs="Arial"/>
          <w:sz w:val="24"/>
          <w:szCs w:val="24"/>
        </w:rPr>
        <w:t>Com passinho, humor e</w:t>
      </w:r>
      <w:r w:rsidR="00D45D49">
        <w:rPr>
          <w:rFonts w:ascii="Arial" w:hAnsi="Arial" w:cs="Arial"/>
          <w:sz w:val="24"/>
          <w:szCs w:val="24"/>
        </w:rPr>
        <w:t xml:space="preserve"> música,</w:t>
      </w:r>
      <w:r w:rsidRPr="00601981">
        <w:rPr>
          <w:rFonts w:ascii="Arial" w:hAnsi="Arial" w:cs="Arial"/>
          <w:sz w:val="24"/>
          <w:szCs w:val="24"/>
        </w:rPr>
        <w:t xml:space="preserve"> espetáculo acompanha amizade improvável </w:t>
      </w:r>
      <w:r w:rsidR="00D45D49">
        <w:rPr>
          <w:rFonts w:ascii="Arial" w:hAnsi="Arial" w:cs="Arial"/>
          <w:sz w:val="24"/>
          <w:szCs w:val="24"/>
        </w:rPr>
        <w:t>[...]”</w:t>
      </w:r>
    </w:p>
    <w:p w:rsidR="00601981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4D7053" w:rsidRPr="004D7053" w:rsidRDefault="004D7053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A que espetáculo o texto se refere?</w:t>
      </w:r>
    </w:p>
    <w:p w:rsidR="004D7053" w:rsidRPr="004D7053" w:rsidRDefault="004D7053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4D7053" w:rsidRDefault="004D7053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601981" w:rsidRPr="006D0EE3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87BCF">
        <w:rPr>
          <w:rFonts w:ascii="Arial" w:eastAsiaTheme="minorHAnsi" w:hAnsi="Arial" w:cs="Arial"/>
          <w:b/>
          <w:sz w:val="24"/>
          <w:szCs w:val="24"/>
        </w:rPr>
        <w:t>2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0C2A26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0C2A26" w:rsidRPr="000C2A26">
        <w:rPr>
          <w:rFonts w:ascii="Arial" w:eastAsiaTheme="minorHAnsi" w:hAnsi="Arial" w:cs="Arial"/>
          <w:sz w:val="24"/>
          <w:szCs w:val="24"/>
        </w:rPr>
        <w:t>Onde</w:t>
      </w:r>
      <w:r w:rsidR="000C2A26">
        <w:rPr>
          <w:rFonts w:ascii="Arial" w:eastAsiaTheme="minorHAnsi" w:hAnsi="Arial" w:cs="Arial"/>
          <w:sz w:val="24"/>
          <w:szCs w:val="24"/>
        </w:rPr>
        <w:t xml:space="preserve"> acontecerá</w:t>
      </w:r>
      <w:r w:rsidR="000C2A26" w:rsidRPr="000C2A26">
        <w:rPr>
          <w:rFonts w:ascii="Arial" w:eastAsiaTheme="minorHAnsi" w:hAnsi="Arial" w:cs="Arial"/>
          <w:sz w:val="24"/>
          <w:szCs w:val="24"/>
        </w:rPr>
        <w:t xml:space="preserve"> o espetáculo?</w:t>
      </w:r>
    </w:p>
    <w:p w:rsidR="00D45D49" w:rsidRPr="004D7053" w:rsidRDefault="00D45D49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45D49" w:rsidRDefault="00D45D49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601981" w:rsidRPr="006D0EE3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lastRenderedPageBreak/>
        <w:t xml:space="preserve">Questão </w:t>
      </w:r>
      <w:r w:rsidR="00687BCF">
        <w:rPr>
          <w:rFonts w:ascii="Arial" w:eastAsiaTheme="minorHAnsi" w:hAnsi="Arial" w:cs="Arial"/>
          <w:b/>
          <w:sz w:val="24"/>
          <w:szCs w:val="24"/>
        </w:rPr>
        <w:t>3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0C2A26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0C2A26" w:rsidRPr="000C2A26">
        <w:rPr>
          <w:rFonts w:ascii="Arial" w:eastAsiaTheme="minorHAnsi" w:hAnsi="Arial" w:cs="Arial"/>
          <w:sz w:val="24"/>
          <w:szCs w:val="24"/>
        </w:rPr>
        <w:t>Quando será o espetáculo?</w:t>
      </w:r>
    </w:p>
    <w:p w:rsidR="000C2A26" w:rsidRPr="004D7053" w:rsidRDefault="000C2A26" w:rsidP="000C2A26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C2A26" w:rsidRDefault="000C2A26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0C2A26" w:rsidRDefault="009E5C86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87BCF">
        <w:rPr>
          <w:rFonts w:ascii="Arial" w:eastAsiaTheme="minorHAnsi" w:hAnsi="Arial" w:cs="Arial"/>
          <w:b/>
          <w:sz w:val="24"/>
          <w:szCs w:val="24"/>
        </w:rPr>
        <w:t>4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9E5C86">
        <w:rPr>
          <w:rFonts w:ascii="Arial" w:eastAsiaTheme="minorHAnsi" w:hAnsi="Arial" w:cs="Arial"/>
          <w:sz w:val="24"/>
          <w:szCs w:val="24"/>
        </w:rPr>
        <w:t>O espetáculo é dirigido por:</w:t>
      </w:r>
    </w:p>
    <w:p w:rsidR="00030587" w:rsidRPr="006D0EE3" w:rsidRDefault="00030587" w:rsidP="00030587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sz w:val="24"/>
          <w:szCs w:val="24"/>
        </w:rPr>
        <w:t xml:space="preserve">(     ) </w:t>
      </w:r>
      <w:r w:rsidRPr="006D0EE3">
        <w:rPr>
          <w:rFonts w:ascii="Arial" w:hAnsi="Arial" w:cs="Arial"/>
          <w:sz w:val="24"/>
          <w:szCs w:val="24"/>
        </w:rPr>
        <w:t>Eugenio Lima.</w:t>
      </w:r>
    </w:p>
    <w:p w:rsidR="00601981" w:rsidRPr="006D0EE3" w:rsidRDefault="00601981" w:rsidP="00030587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sz w:val="24"/>
          <w:szCs w:val="24"/>
        </w:rPr>
        <w:t xml:space="preserve">(     ) </w:t>
      </w:r>
      <w:r w:rsidR="00030587" w:rsidRPr="006D0EE3">
        <w:rPr>
          <w:rFonts w:ascii="Arial" w:hAnsi="Arial" w:cs="Arial"/>
          <w:sz w:val="24"/>
          <w:szCs w:val="24"/>
        </w:rPr>
        <w:t xml:space="preserve">Fran </w:t>
      </w:r>
      <w:proofErr w:type="spellStart"/>
      <w:r w:rsidR="00030587" w:rsidRPr="006D0EE3">
        <w:rPr>
          <w:rFonts w:ascii="Arial" w:hAnsi="Arial" w:cs="Arial"/>
          <w:sz w:val="24"/>
          <w:szCs w:val="24"/>
        </w:rPr>
        <w:t>Ferraretto</w:t>
      </w:r>
      <w:proofErr w:type="spellEnd"/>
      <w:r w:rsidR="00030587">
        <w:rPr>
          <w:rFonts w:ascii="Arial" w:hAnsi="Arial" w:cs="Arial"/>
          <w:sz w:val="24"/>
          <w:szCs w:val="24"/>
        </w:rPr>
        <w:t>.</w:t>
      </w:r>
    </w:p>
    <w:p w:rsidR="00030587" w:rsidRPr="006D0EE3" w:rsidRDefault="00601981" w:rsidP="00030587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sz w:val="24"/>
          <w:szCs w:val="24"/>
        </w:rPr>
        <w:t xml:space="preserve">(     ) </w:t>
      </w:r>
      <w:r w:rsidR="00030587" w:rsidRPr="006D0EE3">
        <w:rPr>
          <w:rFonts w:ascii="Arial" w:hAnsi="Arial" w:cs="Arial"/>
          <w:sz w:val="24"/>
          <w:szCs w:val="24"/>
        </w:rPr>
        <w:t>Eugenio Lima</w:t>
      </w:r>
      <w:r w:rsidR="00030587">
        <w:rPr>
          <w:rFonts w:ascii="Arial" w:hAnsi="Arial" w:cs="Arial"/>
          <w:sz w:val="24"/>
          <w:szCs w:val="24"/>
        </w:rPr>
        <w:t xml:space="preserve"> e </w:t>
      </w:r>
      <w:r w:rsidR="00030587" w:rsidRPr="006D0EE3">
        <w:rPr>
          <w:rFonts w:ascii="Arial" w:hAnsi="Arial" w:cs="Arial"/>
          <w:sz w:val="24"/>
          <w:szCs w:val="24"/>
        </w:rPr>
        <w:t xml:space="preserve">Fran </w:t>
      </w:r>
      <w:proofErr w:type="spellStart"/>
      <w:r w:rsidR="00030587" w:rsidRPr="006D0EE3">
        <w:rPr>
          <w:rFonts w:ascii="Arial" w:hAnsi="Arial" w:cs="Arial"/>
          <w:sz w:val="24"/>
          <w:szCs w:val="24"/>
        </w:rPr>
        <w:t>Ferraretto</w:t>
      </w:r>
      <w:proofErr w:type="spellEnd"/>
      <w:r w:rsidR="00030587">
        <w:rPr>
          <w:rFonts w:ascii="Arial" w:hAnsi="Arial" w:cs="Arial"/>
          <w:sz w:val="24"/>
          <w:szCs w:val="24"/>
        </w:rPr>
        <w:t>.</w:t>
      </w:r>
    </w:p>
    <w:p w:rsidR="00601981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601981" w:rsidRPr="006D0EE3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87BCF">
        <w:rPr>
          <w:rFonts w:ascii="Arial" w:eastAsiaTheme="minorHAnsi" w:hAnsi="Arial" w:cs="Arial"/>
          <w:b/>
          <w:sz w:val="24"/>
          <w:szCs w:val="24"/>
        </w:rPr>
        <w:t>5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604B49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604B49" w:rsidRPr="00604B49">
        <w:rPr>
          <w:rFonts w:ascii="Arial" w:eastAsiaTheme="minorHAnsi" w:hAnsi="Arial" w:cs="Arial"/>
          <w:sz w:val="24"/>
          <w:szCs w:val="24"/>
        </w:rPr>
        <w:t>Identifique os temas que, de acordo com o texto, o espetáculo aborda:</w:t>
      </w:r>
    </w:p>
    <w:p w:rsidR="00604B49" w:rsidRPr="004D7053" w:rsidRDefault="00604B49" w:rsidP="00604B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01981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601981" w:rsidRPr="006D0EE3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87BCF">
        <w:rPr>
          <w:rFonts w:ascii="Arial" w:eastAsiaTheme="minorHAnsi" w:hAnsi="Arial" w:cs="Arial"/>
          <w:b/>
          <w:sz w:val="24"/>
          <w:szCs w:val="24"/>
        </w:rPr>
        <w:t>6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687BCF" w:rsidRPr="00687BCF">
        <w:rPr>
          <w:rFonts w:ascii="Arial" w:hAnsi="Arial" w:cs="Arial"/>
          <w:sz w:val="24"/>
          <w:szCs w:val="24"/>
        </w:rPr>
        <w:t xml:space="preserve"> </w:t>
      </w:r>
      <w:r w:rsidR="00687BCF">
        <w:rPr>
          <w:rFonts w:ascii="Arial" w:hAnsi="Arial" w:cs="Arial"/>
          <w:sz w:val="24"/>
          <w:szCs w:val="24"/>
        </w:rPr>
        <w:t>A parte “</w:t>
      </w:r>
      <w:r w:rsidR="00687BCF" w:rsidRPr="006D0EE3">
        <w:rPr>
          <w:rFonts w:ascii="Arial" w:hAnsi="Arial" w:cs="Arial"/>
          <w:sz w:val="24"/>
          <w:szCs w:val="24"/>
        </w:rPr>
        <w:t>Na história, a rua que separa um bairro rico de uma comunidade vira também um ponto de encontro e descoberta</w:t>
      </w:r>
      <w:r w:rsidR="00687BCF">
        <w:rPr>
          <w:rFonts w:ascii="Arial" w:hAnsi="Arial" w:cs="Arial"/>
          <w:sz w:val="24"/>
          <w:szCs w:val="24"/>
        </w:rPr>
        <w:t>.”:</w:t>
      </w:r>
    </w:p>
    <w:p w:rsidR="00687BCF" w:rsidRPr="006D0EE3" w:rsidRDefault="00687BCF" w:rsidP="00687BCF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narra.</w:t>
      </w:r>
    </w:p>
    <w:p w:rsidR="00687BCF" w:rsidRPr="006D0EE3" w:rsidRDefault="00687BCF" w:rsidP="00687BCF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descreve. </w:t>
      </w:r>
    </w:p>
    <w:p w:rsidR="00687BCF" w:rsidRPr="006D0EE3" w:rsidRDefault="00687BCF" w:rsidP="00687BCF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argumenta. </w:t>
      </w:r>
    </w:p>
    <w:p w:rsidR="00601981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601981" w:rsidRPr="00272A22" w:rsidRDefault="00601981" w:rsidP="00D45D4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87BCF">
        <w:rPr>
          <w:rFonts w:ascii="Arial" w:eastAsiaTheme="minorHAnsi" w:hAnsi="Arial" w:cs="Arial"/>
          <w:b/>
          <w:sz w:val="24"/>
          <w:szCs w:val="24"/>
        </w:rPr>
        <w:t>7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272A22" w:rsidRPr="00272A22">
        <w:rPr>
          <w:rFonts w:ascii="Arial" w:hAnsi="Arial" w:cs="Arial"/>
          <w:sz w:val="24"/>
          <w:szCs w:val="24"/>
        </w:rPr>
        <w:t xml:space="preserve"> </w:t>
      </w:r>
      <w:r w:rsidR="00BF27F4">
        <w:rPr>
          <w:rFonts w:ascii="Arial" w:hAnsi="Arial" w:cs="Arial"/>
          <w:sz w:val="24"/>
          <w:szCs w:val="24"/>
        </w:rPr>
        <w:t>Segundo</w:t>
      </w:r>
      <w:r w:rsidR="00272A22">
        <w:rPr>
          <w:rFonts w:ascii="Arial" w:hAnsi="Arial" w:cs="Arial"/>
          <w:sz w:val="24"/>
          <w:szCs w:val="24"/>
        </w:rPr>
        <w:t xml:space="preserve"> o texto, “</w:t>
      </w:r>
      <w:r w:rsidR="00272A22" w:rsidRPr="006D0EE3">
        <w:rPr>
          <w:rFonts w:ascii="Arial" w:hAnsi="Arial" w:cs="Arial"/>
          <w:sz w:val="24"/>
          <w:szCs w:val="24"/>
        </w:rPr>
        <w:t xml:space="preserve">o espetáculo conecta </w:t>
      </w:r>
      <w:r w:rsidR="00272A22">
        <w:rPr>
          <w:rFonts w:ascii="Arial" w:hAnsi="Arial" w:cs="Arial"/>
          <w:sz w:val="24"/>
          <w:szCs w:val="24"/>
        </w:rPr>
        <w:t>os</w:t>
      </w:r>
      <w:r w:rsidR="00272A22" w:rsidRPr="006D0EE3">
        <w:rPr>
          <w:rFonts w:ascii="Arial" w:hAnsi="Arial" w:cs="Arial"/>
          <w:sz w:val="24"/>
          <w:szCs w:val="24"/>
        </w:rPr>
        <w:t xml:space="preserve"> dois universos sem subestimar o olhar das crianças e adolescentes</w:t>
      </w:r>
      <w:r w:rsidR="00272A22">
        <w:rPr>
          <w:rFonts w:ascii="Arial" w:hAnsi="Arial" w:cs="Arial"/>
          <w:sz w:val="24"/>
          <w:szCs w:val="24"/>
        </w:rPr>
        <w:t>”. Quais universos?</w:t>
      </w:r>
    </w:p>
    <w:p w:rsidR="00272A22" w:rsidRPr="004D7053" w:rsidRDefault="00272A22" w:rsidP="00272A22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01981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687BCF" w:rsidRPr="006D0EE3" w:rsidRDefault="00601981" w:rsidP="00687BC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87BCF">
        <w:rPr>
          <w:rFonts w:ascii="Arial" w:eastAsiaTheme="minorHAnsi" w:hAnsi="Arial" w:cs="Arial"/>
          <w:b/>
          <w:sz w:val="24"/>
          <w:szCs w:val="24"/>
        </w:rPr>
        <w:t>8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B254C4" w:rsidRPr="00B254C4">
        <w:rPr>
          <w:rFonts w:ascii="Arial" w:hAnsi="Arial" w:cs="Arial"/>
          <w:sz w:val="24"/>
          <w:szCs w:val="24"/>
        </w:rPr>
        <w:t xml:space="preserve"> </w:t>
      </w:r>
      <w:r w:rsidR="00AC790A">
        <w:rPr>
          <w:rFonts w:ascii="Arial" w:hAnsi="Arial" w:cs="Arial"/>
          <w:sz w:val="24"/>
          <w:szCs w:val="24"/>
        </w:rPr>
        <w:t>O</w:t>
      </w:r>
      <w:bookmarkStart w:id="0" w:name="_GoBack"/>
      <w:bookmarkEnd w:id="0"/>
      <w:r w:rsidR="00687BCF">
        <w:rPr>
          <w:rFonts w:ascii="Arial" w:hAnsi="Arial" w:cs="Arial"/>
          <w:sz w:val="24"/>
          <w:szCs w:val="24"/>
        </w:rPr>
        <w:t xml:space="preserve"> que “</w:t>
      </w:r>
      <w:r w:rsidR="00687BCF" w:rsidRPr="006D0EE3">
        <w:rPr>
          <w:rFonts w:ascii="Arial" w:hAnsi="Arial" w:cs="Arial"/>
          <w:sz w:val="24"/>
          <w:szCs w:val="24"/>
        </w:rPr>
        <w:t>aproxima o público de reflexões importantes sobre convivência e empatia</w:t>
      </w:r>
      <w:r w:rsidR="00687BCF">
        <w:rPr>
          <w:rFonts w:ascii="Arial" w:hAnsi="Arial" w:cs="Arial"/>
          <w:sz w:val="24"/>
          <w:szCs w:val="24"/>
        </w:rPr>
        <w:t>”?</w:t>
      </w:r>
    </w:p>
    <w:p w:rsidR="00687BCF" w:rsidRPr="004D7053" w:rsidRDefault="00687BCF" w:rsidP="00687BCF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87BCF" w:rsidRPr="00687BCF" w:rsidRDefault="00687BCF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01981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687BCF" w:rsidRDefault="00C46E40" w:rsidP="00C46E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87BCF">
        <w:rPr>
          <w:rFonts w:ascii="Arial" w:eastAsiaTheme="minorHAnsi" w:hAnsi="Arial" w:cs="Arial"/>
          <w:b/>
          <w:sz w:val="24"/>
          <w:szCs w:val="24"/>
        </w:rPr>
        <w:t>9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687BCF">
        <w:rPr>
          <w:rFonts w:ascii="Arial" w:hAnsi="Arial" w:cs="Arial"/>
          <w:sz w:val="24"/>
          <w:szCs w:val="24"/>
        </w:rPr>
        <w:t xml:space="preserve"> Grife, a seguir, o vocábulo que exprime a ideia de soma:</w:t>
      </w:r>
    </w:p>
    <w:p w:rsidR="00687BCF" w:rsidRDefault="00687BCF" w:rsidP="00C46E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46E40" w:rsidRPr="00C46E40" w:rsidRDefault="00C46E40" w:rsidP="00687BC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6D0EE3">
        <w:rPr>
          <w:rFonts w:ascii="Arial" w:hAnsi="Arial" w:cs="Arial"/>
          <w:sz w:val="24"/>
          <w:szCs w:val="24"/>
        </w:rPr>
        <w:t xml:space="preserve">RUA aposta na potência da arte para falar de questões sociais de </w:t>
      </w:r>
      <w:r w:rsidRPr="00687BCF">
        <w:rPr>
          <w:rFonts w:ascii="Arial" w:hAnsi="Arial" w:cs="Arial"/>
          <w:sz w:val="24"/>
          <w:szCs w:val="24"/>
        </w:rPr>
        <w:t>maneira direta e</w:t>
      </w:r>
      <w:r w:rsidRPr="006D0EE3">
        <w:rPr>
          <w:rFonts w:ascii="Arial" w:hAnsi="Arial" w:cs="Arial"/>
          <w:sz w:val="24"/>
          <w:szCs w:val="24"/>
        </w:rPr>
        <w:t xml:space="preserve"> imaginativa.</w:t>
      </w:r>
      <w:r>
        <w:rPr>
          <w:rFonts w:ascii="Arial" w:hAnsi="Arial" w:cs="Arial"/>
          <w:sz w:val="24"/>
          <w:szCs w:val="24"/>
        </w:rPr>
        <w:t>”</w:t>
      </w:r>
    </w:p>
    <w:p w:rsidR="00C46E40" w:rsidRDefault="00C46E40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601981" w:rsidRDefault="00601981" w:rsidP="00D45D49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>Questão 1</w:t>
      </w:r>
      <w:r w:rsidR="00687BCF">
        <w:rPr>
          <w:rFonts w:ascii="Arial" w:eastAsiaTheme="minorHAnsi" w:hAnsi="Arial" w:cs="Arial"/>
          <w:b/>
          <w:sz w:val="24"/>
          <w:szCs w:val="24"/>
        </w:rPr>
        <w:t>0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EF01C8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EF01C8" w:rsidRPr="00EF01C8">
        <w:rPr>
          <w:rFonts w:ascii="Arial" w:eastAsiaTheme="minorHAnsi" w:hAnsi="Arial" w:cs="Arial"/>
          <w:sz w:val="24"/>
          <w:szCs w:val="24"/>
        </w:rPr>
        <w:t>O último parágrafo explicita o objetivo do texto de:</w:t>
      </w:r>
    </w:p>
    <w:p w:rsidR="00A65794" w:rsidRPr="004D7053" w:rsidRDefault="00A65794" w:rsidP="00A65794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D7053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87BCF" w:rsidRDefault="00687BCF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A65794" w:rsidRDefault="00687BCF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6D0EE3">
        <w:rPr>
          <w:rFonts w:ascii="Arial" w:eastAsiaTheme="minorHAnsi" w:hAnsi="Arial" w:cs="Arial"/>
          <w:b/>
          <w:sz w:val="24"/>
          <w:szCs w:val="24"/>
        </w:rPr>
        <w:t>Questão 1</w:t>
      </w:r>
      <w:r>
        <w:rPr>
          <w:rFonts w:ascii="Arial" w:eastAsiaTheme="minorHAnsi" w:hAnsi="Arial" w:cs="Arial"/>
          <w:b/>
          <w:sz w:val="24"/>
          <w:szCs w:val="24"/>
        </w:rPr>
        <w:t>1</w:t>
      </w:r>
      <w:r w:rsidRPr="006D0EE3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687BCF">
        <w:rPr>
          <w:rFonts w:ascii="Arial" w:eastAsiaTheme="minorHAnsi" w:hAnsi="Arial" w:cs="Arial"/>
          <w:sz w:val="24"/>
          <w:szCs w:val="24"/>
        </w:rPr>
        <w:t>Pode-se concluir que o texto é do gênero:</w:t>
      </w:r>
    </w:p>
    <w:p w:rsidR="00AC790A" w:rsidRPr="00D01DBD" w:rsidRDefault="00AC790A" w:rsidP="00AC790A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01DBD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notícia. </w:t>
      </w:r>
    </w:p>
    <w:p w:rsidR="00AC790A" w:rsidRPr="00D01DBD" w:rsidRDefault="00AC790A" w:rsidP="00AC790A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01DBD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resumo. </w:t>
      </w:r>
    </w:p>
    <w:p w:rsidR="00AC790A" w:rsidRPr="00D01DBD" w:rsidRDefault="00AC790A" w:rsidP="00AC790A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01DBD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resenha. </w:t>
      </w:r>
    </w:p>
    <w:p w:rsidR="00687BCF" w:rsidRPr="006D0EE3" w:rsidRDefault="00687BCF" w:rsidP="00D45D49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sectPr w:rsidR="00687BCF" w:rsidRPr="006D0EE3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D761A0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4CE2"/>
    <w:rsid w:val="00007DD6"/>
    <w:rsid w:val="000110BC"/>
    <w:rsid w:val="00015027"/>
    <w:rsid w:val="000158BF"/>
    <w:rsid w:val="00017DC2"/>
    <w:rsid w:val="000218D2"/>
    <w:rsid w:val="00021EE7"/>
    <w:rsid w:val="00030587"/>
    <w:rsid w:val="00033E51"/>
    <w:rsid w:val="00035344"/>
    <w:rsid w:val="00037BCE"/>
    <w:rsid w:val="000413E7"/>
    <w:rsid w:val="0005664A"/>
    <w:rsid w:val="00077D2D"/>
    <w:rsid w:val="0008224D"/>
    <w:rsid w:val="000823C7"/>
    <w:rsid w:val="00083E76"/>
    <w:rsid w:val="00092C8E"/>
    <w:rsid w:val="00096876"/>
    <w:rsid w:val="00096EB8"/>
    <w:rsid w:val="000A18D9"/>
    <w:rsid w:val="000A3B17"/>
    <w:rsid w:val="000B1425"/>
    <w:rsid w:val="000B1758"/>
    <w:rsid w:val="000C2A26"/>
    <w:rsid w:val="000C4D58"/>
    <w:rsid w:val="000C727D"/>
    <w:rsid w:val="000E1DAE"/>
    <w:rsid w:val="000E2DD8"/>
    <w:rsid w:val="000E5241"/>
    <w:rsid w:val="000E7B1B"/>
    <w:rsid w:val="000F1CA1"/>
    <w:rsid w:val="000F48A5"/>
    <w:rsid w:val="000F6A0F"/>
    <w:rsid w:val="000F72D5"/>
    <w:rsid w:val="001006C4"/>
    <w:rsid w:val="00106123"/>
    <w:rsid w:val="00106190"/>
    <w:rsid w:val="00123938"/>
    <w:rsid w:val="00123B6C"/>
    <w:rsid w:val="001356C7"/>
    <w:rsid w:val="00160609"/>
    <w:rsid w:val="0016554E"/>
    <w:rsid w:val="00172AE7"/>
    <w:rsid w:val="00174E3C"/>
    <w:rsid w:val="00181089"/>
    <w:rsid w:val="001820E7"/>
    <w:rsid w:val="00182104"/>
    <w:rsid w:val="00187602"/>
    <w:rsid w:val="00192991"/>
    <w:rsid w:val="00195BD5"/>
    <w:rsid w:val="00197BCD"/>
    <w:rsid w:val="001A5FC2"/>
    <w:rsid w:val="001B202D"/>
    <w:rsid w:val="001B35A7"/>
    <w:rsid w:val="001B40D2"/>
    <w:rsid w:val="001B6F2B"/>
    <w:rsid w:val="001D29B3"/>
    <w:rsid w:val="001D7336"/>
    <w:rsid w:val="001E0E7D"/>
    <w:rsid w:val="001E2AB0"/>
    <w:rsid w:val="001F0EA8"/>
    <w:rsid w:val="001F510A"/>
    <w:rsid w:val="001F6328"/>
    <w:rsid w:val="0020301D"/>
    <w:rsid w:val="00204705"/>
    <w:rsid w:val="0020768A"/>
    <w:rsid w:val="00211E60"/>
    <w:rsid w:val="0021258A"/>
    <w:rsid w:val="0021481B"/>
    <w:rsid w:val="0022281E"/>
    <w:rsid w:val="00224539"/>
    <w:rsid w:val="00225817"/>
    <w:rsid w:val="00225A38"/>
    <w:rsid w:val="00227E17"/>
    <w:rsid w:val="00243B37"/>
    <w:rsid w:val="00244708"/>
    <w:rsid w:val="00247927"/>
    <w:rsid w:val="00257B48"/>
    <w:rsid w:val="002608C4"/>
    <w:rsid w:val="002668AD"/>
    <w:rsid w:val="00272A22"/>
    <w:rsid w:val="0027656E"/>
    <w:rsid w:val="00284F53"/>
    <w:rsid w:val="00286DE3"/>
    <w:rsid w:val="00292069"/>
    <w:rsid w:val="00296C72"/>
    <w:rsid w:val="002A0401"/>
    <w:rsid w:val="002A7C5E"/>
    <w:rsid w:val="002B3ACE"/>
    <w:rsid w:val="002B4ABA"/>
    <w:rsid w:val="002B51D7"/>
    <w:rsid w:val="002C2862"/>
    <w:rsid w:val="002C2D10"/>
    <w:rsid w:val="002C3C13"/>
    <w:rsid w:val="002C6D3C"/>
    <w:rsid w:val="002C7A50"/>
    <w:rsid w:val="002D0DC5"/>
    <w:rsid w:val="002E2002"/>
    <w:rsid w:val="002F0916"/>
    <w:rsid w:val="00300A9B"/>
    <w:rsid w:val="00300A9C"/>
    <w:rsid w:val="0031446D"/>
    <w:rsid w:val="00326956"/>
    <w:rsid w:val="00326FDC"/>
    <w:rsid w:val="00334622"/>
    <w:rsid w:val="00334DE1"/>
    <w:rsid w:val="00336619"/>
    <w:rsid w:val="003446DD"/>
    <w:rsid w:val="00345DAC"/>
    <w:rsid w:val="00357B31"/>
    <w:rsid w:val="00366F5A"/>
    <w:rsid w:val="003674D1"/>
    <w:rsid w:val="00372AE2"/>
    <w:rsid w:val="00387D1E"/>
    <w:rsid w:val="003940A4"/>
    <w:rsid w:val="00397FE7"/>
    <w:rsid w:val="003A1818"/>
    <w:rsid w:val="003A3202"/>
    <w:rsid w:val="003A3447"/>
    <w:rsid w:val="003A4ABE"/>
    <w:rsid w:val="003A64FE"/>
    <w:rsid w:val="003B3911"/>
    <w:rsid w:val="003C293B"/>
    <w:rsid w:val="003D213B"/>
    <w:rsid w:val="003D339A"/>
    <w:rsid w:val="003D42ED"/>
    <w:rsid w:val="003D4A55"/>
    <w:rsid w:val="003F6B37"/>
    <w:rsid w:val="00405584"/>
    <w:rsid w:val="0040656C"/>
    <w:rsid w:val="00411BBD"/>
    <w:rsid w:val="00425EB2"/>
    <w:rsid w:val="004303F6"/>
    <w:rsid w:val="0043418E"/>
    <w:rsid w:val="00434839"/>
    <w:rsid w:val="004400F5"/>
    <w:rsid w:val="00440A98"/>
    <w:rsid w:val="00441C4F"/>
    <w:rsid w:val="004517C5"/>
    <w:rsid w:val="00452D57"/>
    <w:rsid w:val="00455056"/>
    <w:rsid w:val="0045565D"/>
    <w:rsid w:val="00455C26"/>
    <w:rsid w:val="00460745"/>
    <w:rsid w:val="004769CC"/>
    <w:rsid w:val="00480803"/>
    <w:rsid w:val="0048687D"/>
    <w:rsid w:val="004904CB"/>
    <w:rsid w:val="00490852"/>
    <w:rsid w:val="004967FE"/>
    <w:rsid w:val="004A33FC"/>
    <w:rsid w:val="004B1A4E"/>
    <w:rsid w:val="004B3377"/>
    <w:rsid w:val="004B4801"/>
    <w:rsid w:val="004B5737"/>
    <w:rsid w:val="004B746A"/>
    <w:rsid w:val="004C10B7"/>
    <w:rsid w:val="004D4D20"/>
    <w:rsid w:val="004D7053"/>
    <w:rsid w:val="004E1831"/>
    <w:rsid w:val="004E231B"/>
    <w:rsid w:val="004E3CFB"/>
    <w:rsid w:val="004E6188"/>
    <w:rsid w:val="004E7605"/>
    <w:rsid w:val="004F1B18"/>
    <w:rsid w:val="004F2E2A"/>
    <w:rsid w:val="00511A9D"/>
    <w:rsid w:val="00514E12"/>
    <w:rsid w:val="0051715E"/>
    <w:rsid w:val="005174FA"/>
    <w:rsid w:val="00531D33"/>
    <w:rsid w:val="00532C98"/>
    <w:rsid w:val="0053588E"/>
    <w:rsid w:val="00535B70"/>
    <w:rsid w:val="00537C98"/>
    <w:rsid w:val="005472CD"/>
    <w:rsid w:val="00561050"/>
    <w:rsid w:val="00564C61"/>
    <w:rsid w:val="00567C58"/>
    <w:rsid w:val="00580A6A"/>
    <w:rsid w:val="00594B1F"/>
    <w:rsid w:val="005A07A5"/>
    <w:rsid w:val="005A1F1F"/>
    <w:rsid w:val="005B5556"/>
    <w:rsid w:val="005C092D"/>
    <w:rsid w:val="005D4300"/>
    <w:rsid w:val="005D4674"/>
    <w:rsid w:val="005D5375"/>
    <w:rsid w:val="005D7D95"/>
    <w:rsid w:val="005D7F2F"/>
    <w:rsid w:val="005E6DA5"/>
    <w:rsid w:val="005F15ED"/>
    <w:rsid w:val="005F3A45"/>
    <w:rsid w:val="00601981"/>
    <w:rsid w:val="00601B43"/>
    <w:rsid w:val="00604B49"/>
    <w:rsid w:val="00610C39"/>
    <w:rsid w:val="00611E26"/>
    <w:rsid w:val="006158F0"/>
    <w:rsid w:val="00617748"/>
    <w:rsid w:val="00617F0B"/>
    <w:rsid w:val="00627A97"/>
    <w:rsid w:val="00627DF4"/>
    <w:rsid w:val="00631A2A"/>
    <w:rsid w:val="00632EE2"/>
    <w:rsid w:val="00643B96"/>
    <w:rsid w:val="00645A86"/>
    <w:rsid w:val="006476B5"/>
    <w:rsid w:val="00651E08"/>
    <w:rsid w:val="00652890"/>
    <w:rsid w:val="00662343"/>
    <w:rsid w:val="00662B9F"/>
    <w:rsid w:val="00662CEC"/>
    <w:rsid w:val="006654F7"/>
    <w:rsid w:val="00665E4C"/>
    <w:rsid w:val="0066668B"/>
    <w:rsid w:val="00671351"/>
    <w:rsid w:val="00671A66"/>
    <w:rsid w:val="0067799F"/>
    <w:rsid w:val="00687BCF"/>
    <w:rsid w:val="0069691E"/>
    <w:rsid w:val="00697624"/>
    <w:rsid w:val="006A24B8"/>
    <w:rsid w:val="006A2A4B"/>
    <w:rsid w:val="006A3AC4"/>
    <w:rsid w:val="006A40EE"/>
    <w:rsid w:val="006A6852"/>
    <w:rsid w:val="006C2F28"/>
    <w:rsid w:val="006C4B60"/>
    <w:rsid w:val="006C6C88"/>
    <w:rsid w:val="006D0EE3"/>
    <w:rsid w:val="006E37AC"/>
    <w:rsid w:val="006E5DC0"/>
    <w:rsid w:val="006E7D56"/>
    <w:rsid w:val="006F1FFD"/>
    <w:rsid w:val="006F3858"/>
    <w:rsid w:val="006F5B1F"/>
    <w:rsid w:val="00712F1F"/>
    <w:rsid w:val="00715D48"/>
    <w:rsid w:val="007222FC"/>
    <w:rsid w:val="00726213"/>
    <w:rsid w:val="00734192"/>
    <w:rsid w:val="00735523"/>
    <w:rsid w:val="00741447"/>
    <w:rsid w:val="00747AA9"/>
    <w:rsid w:val="0075432D"/>
    <w:rsid w:val="007560E9"/>
    <w:rsid w:val="0075655A"/>
    <w:rsid w:val="00775B51"/>
    <w:rsid w:val="00781E88"/>
    <w:rsid w:val="007838A0"/>
    <w:rsid w:val="00795C66"/>
    <w:rsid w:val="007968F3"/>
    <w:rsid w:val="007B1868"/>
    <w:rsid w:val="007B5F1E"/>
    <w:rsid w:val="007C1A7A"/>
    <w:rsid w:val="007C4C3A"/>
    <w:rsid w:val="007D27C4"/>
    <w:rsid w:val="007E11FA"/>
    <w:rsid w:val="007E1507"/>
    <w:rsid w:val="007E660F"/>
    <w:rsid w:val="007E6B9D"/>
    <w:rsid w:val="008169A7"/>
    <w:rsid w:val="0081736A"/>
    <w:rsid w:val="00821E23"/>
    <w:rsid w:val="00823218"/>
    <w:rsid w:val="00824419"/>
    <w:rsid w:val="00826BFB"/>
    <w:rsid w:val="00827669"/>
    <w:rsid w:val="00842304"/>
    <w:rsid w:val="00850A6E"/>
    <w:rsid w:val="00851CC3"/>
    <w:rsid w:val="00851F9F"/>
    <w:rsid w:val="00852147"/>
    <w:rsid w:val="0085461A"/>
    <w:rsid w:val="00854D0B"/>
    <w:rsid w:val="00861A33"/>
    <w:rsid w:val="00865E4B"/>
    <w:rsid w:val="00867340"/>
    <w:rsid w:val="00872F9B"/>
    <w:rsid w:val="008779C7"/>
    <w:rsid w:val="0088398C"/>
    <w:rsid w:val="00890DB0"/>
    <w:rsid w:val="00891691"/>
    <w:rsid w:val="008973C8"/>
    <w:rsid w:val="008978C8"/>
    <w:rsid w:val="008A25D0"/>
    <w:rsid w:val="008A40F9"/>
    <w:rsid w:val="008A569A"/>
    <w:rsid w:val="008B184A"/>
    <w:rsid w:val="008B3683"/>
    <w:rsid w:val="008B6922"/>
    <w:rsid w:val="008C0672"/>
    <w:rsid w:val="008C4F19"/>
    <w:rsid w:val="008E02C9"/>
    <w:rsid w:val="008F1208"/>
    <w:rsid w:val="008F39AB"/>
    <w:rsid w:val="00901117"/>
    <w:rsid w:val="00912A07"/>
    <w:rsid w:val="00913854"/>
    <w:rsid w:val="00914C10"/>
    <w:rsid w:val="00935598"/>
    <w:rsid w:val="009357F3"/>
    <w:rsid w:val="00937502"/>
    <w:rsid w:val="00941B4A"/>
    <w:rsid w:val="00944FD3"/>
    <w:rsid w:val="0095242C"/>
    <w:rsid w:val="00955A37"/>
    <w:rsid w:val="00957B9E"/>
    <w:rsid w:val="00963DFE"/>
    <w:rsid w:val="00964050"/>
    <w:rsid w:val="00966688"/>
    <w:rsid w:val="00980562"/>
    <w:rsid w:val="009825F1"/>
    <w:rsid w:val="00984A68"/>
    <w:rsid w:val="00994994"/>
    <w:rsid w:val="00995283"/>
    <w:rsid w:val="00995FBD"/>
    <w:rsid w:val="009A037A"/>
    <w:rsid w:val="009A64D6"/>
    <w:rsid w:val="009A69EB"/>
    <w:rsid w:val="009A7B14"/>
    <w:rsid w:val="009B43D2"/>
    <w:rsid w:val="009B6075"/>
    <w:rsid w:val="009C138F"/>
    <w:rsid w:val="009C311A"/>
    <w:rsid w:val="009D2E00"/>
    <w:rsid w:val="009D6C7E"/>
    <w:rsid w:val="009E395E"/>
    <w:rsid w:val="009E5C86"/>
    <w:rsid w:val="009E6077"/>
    <w:rsid w:val="009E69E0"/>
    <w:rsid w:val="009E754F"/>
    <w:rsid w:val="009F654E"/>
    <w:rsid w:val="00A02BD6"/>
    <w:rsid w:val="00A02DE4"/>
    <w:rsid w:val="00A03517"/>
    <w:rsid w:val="00A10E20"/>
    <w:rsid w:val="00A144FE"/>
    <w:rsid w:val="00A15E4C"/>
    <w:rsid w:val="00A160D7"/>
    <w:rsid w:val="00A16AD0"/>
    <w:rsid w:val="00A25822"/>
    <w:rsid w:val="00A320FF"/>
    <w:rsid w:val="00A404EE"/>
    <w:rsid w:val="00A405D6"/>
    <w:rsid w:val="00A42847"/>
    <w:rsid w:val="00A45C90"/>
    <w:rsid w:val="00A46A8F"/>
    <w:rsid w:val="00A57C58"/>
    <w:rsid w:val="00A610D7"/>
    <w:rsid w:val="00A6302A"/>
    <w:rsid w:val="00A65794"/>
    <w:rsid w:val="00A65E39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B224F"/>
    <w:rsid w:val="00AB7801"/>
    <w:rsid w:val="00AC203D"/>
    <w:rsid w:val="00AC790A"/>
    <w:rsid w:val="00AD1175"/>
    <w:rsid w:val="00AE50A7"/>
    <w:rsid w:val="00AE540D"/>
    <w:rsid w:val="00AF3B8C"/>
    <w:rsid w:val="00B1259E"/>
    <w:rsid w:val="00B12704"/>
    <w:rsid w:val="00B13BCF"/>
    <w:rsid w:val="00B14D90"/>
    <w:rsid w:val="00B16A6C"/>
    <w:rsid w:val="00B175DF"/>
    <w:rsid w:val="00B22B2E"/>
    <w:rsid w:val="00B233A4"/>
    <w:rsid w:val="00B254C4"/>
    <w:rsid w:val="00B26E7C"/>
    <w:rsid w:val="00B31B73"/>
    <w:rsid w:val="00B34612"/>
    <w:rsid w:val="00B461EC"/>
    <w:rsid w:val="00B5279B"/>
    <w:rsid w:val="00B5603B"/>
    <w:rsid w:val="00B562EE"/>
    <w:rsid w:val="00B57CF1"/>
    <w:rsid w:val="00B60CC1"/>
    <w:rsid w:val="00B610B6"/>
    <w:rsid w:val="00B6387F"/>
    <w:rsid w:val="00B70991"/>
    <w:rsid w:val="00B77C79"/>
    <w:rsid w:val="00B812D6"/>
    <w:rsid w:val="00B834F3"/>
    <w:rsid w:val="00B92376"/>
    <w:rsid w:val="00B96130"/>
    <w:rsid w:val="00BA4887"/>
    <w:rsid w:val="00BC355E"/>
    <w:rsid w:val="00BC53A6"/>
    <w:rsid w:val="00BD11CD"/>
    <w:rsid w:val="00BD4C9E"/>
    <w:rsid w:val="00BD59DA"/>
    <w:rsid w:val="00BE5C96"/>
    <w:rsid w:val="00BE63CC"/>
    <w:rsid w:val="00BF27F4"/>
    <w:rsid w:val="00BF4101"/>
    <w:rsid w:val="00C02B4A"/>
    <w:rsid w:val="00C059CA"/>
    <w:rsid w:val="00C12157"/>
    <w:rsid w:val="00C20C22"/>
    <w:rsid w:val="00C22F6B"/>
    <w:rsid w:val="00C2300C"/>
    <w:rsid w:val="00C313EC"/>
    <w:rsid w:val="00C32849"/>
    <w:rsid w:val="00C32C81"/>
    <w:rsid w:val="00C356DA"/>
    <w:rsid w:val="00C46E40"/>
    <w:rsid w:val="00C51E73"/>
    <w:rsid w:val="00C52A7E"/>
    <w:rsid w:val="00C544E9"/>
    <w:rsid w:val="00C56570"/>
    <w:rsid w:val="00C65105"/>
    <w:rsid w:val="00C65847"/>
    <w:rsid w:val="00C67D01"/>
    <w:rsid w:val="00C80DB1"/>
    <w:rsid w:val="00C82677"/>
    <w:rsid w:val="00C86DDF"/>
    <w:rsid w:val="00C917DA"/>
    <w:rsid w:val="00CA25CF"/>
    <w:rsid w:val="00CA33C9"/>
    <w:rsid w:val="00CA6C44"/>
    <w:rsid w:val="00CA6C89"/>
    <w:rsid w:val="00CA7C1B"/>
    <w:rsid w:val="00CA7E37"/>
    <w:rsid w:val="00CB52DC"/>
    <w:rsid w:val="00CC1EB7"/>
    <w:rsid w:val="00CC2C8B"/>
    <w:rsid w:val="00CD0C66"/>
    <w:rsid w:val="00CD0DF7"/>
    <w:rsid w:val="00CE759F"/>
    <w:rsid w:val="00D133F9"/>
    <w:rsid w:val="00D13B20"/>
    <w:rsid w:val="00D21811"/>
    <w:rsid w:val="00D25670"/>
    <w:rsid w:val="00D25CA1"/>
    <w:rsid w:val="00D32320"/>
    <w:rsid w:val="00D3367D"/>
    <w:rsid w:val="00D34EB1"/>
    <w:rsid w:val="00D45D49"/>
    <w:rsid w:val="00D45F8A"/>
    <w:rsid w:val="00D516E7"/>
    <w:rsid w:val="00D51E89"/>
    <w:rsid w:val="00D65BFB"/>
    <w:rsid w:val="00D75E92"/>
    <w:rsid w:val="00D76D26"/>
    <w:rsid w:val="00D8106F"/>
    <w:rsid w:val="00D82508"/>
    <w:rsid w:val="00D86515"/>
    <w:rsid w:val="00D90739"/>
    <w:rsid w:val="00DA5346"/>
    <w:rsid w:val="00DA5F12"/>
    <w:rsid w:val="00DA606F"/>
    <w:rsid w:val="00DA7E10"/>
    <w:rsid w:val="00DB08EB"/>
    <w:rsid w:val="00DB4FDA"/>
    <w:rsid w:val="00DB6C28"/>
    <w:rsid w:val="00DB75A2"/>
    <w:rsid w:val="00DC19E9"/>
    <w:rsid w:val="00DC47D6"/>
    <w:rsid w:val="00DC6FDC"/>
    <w:rsid w:val="00DD2342"/>
    <w:rsid w:val="00DD422E"/>
    <w:rsid w:val="00DD5018"/>
    <w:rsid w:val="00DE070D"/>
    <w:rsid w:val="00DE410A"/>
    <w:rsid w:val="00DE7B51"/>
    <w:rsid w:val="00E010B1"/>
    <w:rsid w:val="00E02D9C"/>
    <w:rsid w:val="00E055BD"/>
    <w:rsid w:val="00E17B3B"/>
    <w:rsid w:val="00E206F0"/>
    <w:rsid w:val="00E214EC"/>
    <w:rsid w:val="00E24034"/>
    <w:rsid w:val="00E315D4"/>
    <w:rsid w:val="00E31E7E"/>
    <w:rsid w:val="00E40DFF"/>
    <w:rsid w:val="00E54EA1"/>
    <w:rsid w:val="00E6735A"/>
    <w:rsid w:val="00E675DA"/>
    <w:rsid w:val="00E67FF1"/>
    <w:rsid w:val="00E7530A"/>
    <w:rsid w:val="00E81F75"/>
    <w:rsid w:val="00E83791"/>
    <w:rsid w:val="00E84286"/>
    <w:rsid w:val="00E92A6A"/>
    <w:rsid w:val="00E95CED"/>
    <w:rsid w:val="00E96711"/>
    <w:rsid w:val="00EA0624"/>
    <w:rsid w:val="00EA4E47"/>
    <w:rsid w:val="00EA61AE"/>
    <w:rsid w:val="00EC142E"/>
    <w:rsid w:val="00EC7886"/>
    <w:rsid w:val="00EC7D0B"/>
    <w:rsid w:val="00EC7D6C"/>
    <w:rsid w:val="00ED016A"/>
    <w:rsid w:val="00ED5F1D"/>
    <w:rsid w:val="00EE1D15"/>
    <w:rsid w:val="00EE2CC2"/>
    <w:rsid w:val="00EE301B"/>
    <w:rsid w:val="00EF01C8"/>
    <w:rsid w:val="00EF7D92"/>
    <w:rsid w:val="00F01FDF"/>
    <w:rsid w:val="00F02174"/>
    <w:rsid w:val="00F10DAF"/>
    <w:rsid w:val="00F21E62"/>
    <w:rsid w:val="00F22E17"/>
    <w:rsid w:val="00F35D76"/>
    <w:rsid w:val="00F50E0F"/>
    <w:rsid w:val="00F530F1"/>
    <w:rsid w:val="00F56535"/>
    <w:rsid w:val="00F6426C"/>
    <w:rsid w:val="00F67D19"/>
    <w:rsid w:val="00F72196"/>
    <w:rsid w:val="00F7742E"/>
    <w:rsid w:val="00F77ABB"/>
    <w:rsid w:val="00F77E89"/>
    <w:rsid w:val="00F83AFF"/>
    <w:rsid w:val="00F95DE7"/>
    <w:rsid w:val="00FA1507"/>
    <w:rsid w:val="00FA4972"/>
    <w:rsid w:val="00FB4D1C"/>
    <w:rsid w:val="00FC2ED3"/>
    <w:rsid w:val="00FC3E92"/>
    <w:rsid w:val="00FD30A2"/>
    <w:rsid w:val="00FE248C"/>
    <w:rsid w:val="00FE5EC9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C991B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570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31</cp:revision>
  <dcterms:created xsi:type="dcterms:W3CDTF">2026-03-11T19:47:00Z</dcterms:created>
  <dcterms:modified xsi:type="dcterms:W3CDTF">2026-03-12T14:03:00Z</dcterms:modified>
</cp:coreProperties>
</file>