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ESCOLA:_________________________________________________DATA:_____/_____/_____</w:t>
      </w:r>
    </w:p>
    <w:p w:rsidR="007560E9" w:rsidRPr="007B5858" w:rsidRDefault="007560E9" w:rsidP="007560E9">
      <w:pPr>
        <w:rPr>
          <w:rFonts w:ascii="Arial" w:hAnsi="Arial" w:cs="Arial"/>
          <w:sz w:val="24"/>
          <w:szCs w:val="24"/>
        </w:rPr>
      </w:pPr>
      <w:r w:rsidRPr="007B5858">
        <w:rPr>
          <w:rFonts w:ascii="Arial" w:hAnsi="Arial" w:cs="Arial"/>
          <w:sz w:val="24"/>
          <w:szCs w:val="24"/>
        </w:rPr>
        <w:t>PROF:______________________________________________________TURMA:____________</w:t>
      </w:r>
    </w:p>
    <w:p w:rsidR="007560E9" w:rsidRDefault="007560E9" w:rsidP="007560E9">
      <w:pPr>
        <w:spacing w:after="0" w:line="300" w:lineRule="auto"/>
        <w:rPr>
          <w:rFonts w:ascii="Arial" w:hAnsi="Arial" w:cs="Arial"/>
          <w:sz w:val="24"/>
          <w:szCs w:val="24"/>
        </w:rPr>
      </w:pPr>
      <w:r w:rsidRPr="08E06D83">
        <w:rPr>
          <w:rFonts w:ascii="Arial" w:hAnsi="Arial" w:cs="Arial"/>
          <w:sz w:val="24"/>
          <w:szCs w:val="24"/>
        </w:rPr>
        <w:t xml:space="preserve">NOME:________________________________________________________________________ </w:t>
      </w:r>
    </w:p>
    <w:p w:rsidR="007560E9" w:rsidRPr="00FF4715" w:rsidRDefault="007560E9" w:rsidP="00FF4715">
      <w:pPr>
        <w:spacing w:after="0" w:line="300" w:lineRule="auto"/>
      </w:pPr>
    </w:p>
    <w:p w:rsidR="00511A9D" w:rsidRPr="000C1A58" w:rsidRDefault="00A405D6" w:rsidP="00E3138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>Leia:</w:t>
      </w:r>
    </w:p>
    <w:p w:rsidR="000B3D74" w:rsidRPr="000C1A58" w:rsidRDefault="000B3D74" w:rsidP="00E31380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C1A58">
        <w:rPr>
          <w:rFonts w:ascii="Arial" w:hAnsi="Arial" w:cs="Arial"/>
          <w:b/>
          <w:sz w:val="24"/>
          <w:szCs w:val="24"/>
        </w:rPr>
        <w:t>Embalagem de cera de abelha substitui filme plástico</w:t>
      </w:r>
    </w:p>
    <w:p w:rsidR="000B3D74" w:rsidRPr="000C1A58" w:rsidRDefault="000B3D74" w:rsidP="00E31380">
      <w:pPr>
        <w:spacing w:after="0" w:line="360" w:lineRule="auto"/>
        <w:jc w:val="center"/>
        <w:rPr>
          <w:rFonts w:ascii="Arial" w:hAnsi="Arial" w:cs="Arial"/>
          <w:i/>
          <w:sz w:val="24"/>
          <w:szCs w:val="24"/>
        </w:rPr>
      </w:pPr>
      <w:r w:rsidRPr="000C1A58">
        <w:rPr>
          <w:rFonts w:ascii="Arial" w:hAnsi="Arial" w:cs="Arial"/>
          <w:i/>
          <w:sz w:val="24"/>
          <w:szCs w:val="24"/>
        </w:rPr>
        <w:t>Produto pode ser higienizado e usado várias vezes e ajuda a preservar os alimentos</w:t>
      </w:r>
      <w:r w:rsidR="00525FB4" w:rsidRPr="000C1A58">
        <w:rPr>
          <w:rFonts w:ascii="Arial" w:hAnsi="Arial" w:cs="Arial"/>
          <w:i/>
          <w:sz w:val="24"/>
          <w:szCs w:val="24"/>
        </w:rPr>
        <w:t>.</w:t>
      </w:r>
    </w:p>
    <w:p w:rsidR="000C1A58" w:rsidRDefault="000C1A58" w:rsidP="00E3138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0B3D74" w:rsidRPr="000C1A58" w:rsidRDefault="00B665C7" w:rsidP="00E3138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hAnsi="Arial" w:cs="Arial"/>
          <w:sz w:val="24"/>
          <w:szCs w:val="24"/>
        </w:rPr>
        <w:t>H</w:t>
      </w:r>
      <w:r w:rsidR="000B3D74" w:rsidRPr="000C1A58">
        <w:rPr>
          <w:rFonts w:ascii="Arial" w:hAnsi="Arial" w:cs="Arial"/>
          <w:sz w:val="24"/>
          <w:szCs w:val="24"/>
        </w:rPr>
        <w:t>á uma alternativa mais natural e menos danosa ao meio ambiente</w:t>
      </w:r>
      <w:r w:rsidRPr="000C1A58">
        <w:rPr>
          <w:rFonts w:ascii="Arial" w:hAnsi="Arial" w:cs="Arial"/>
          <w:sz w:val="24"/>
          <w:szCs w:val="24"/>
        </w:rPr>
        <w:t xml:space="preserve"> que o filme plástico</w:t>
      </w:r>
      <w:r w:rsidR="000B3D74" w:rsidRPr="000C1A58">
        <w:rPr>
          <w:rFonts w:ascii="Arial" w:hAnsi="Arial" w:cs="Arial"/>
          <w:sz w:val="24"/>
          <w:szCs w:val="24"/>
        </w:rPr>
        <w:t>: a embalagem de cera de abelha.</w:t>
      </w:r>
      <w:r w:rsidR="000C1A58">
        <w:rPr>
          <w:rFonts w:ascii="Arial" w:hAnsi="Arial" w:cs="Arial"/>
          <w:sz w:val="24"/>
          <w:szCs w:val="24"/>
        </w:rPr>
        <w:t xml:space="preserve"> </w:t>
      </w:r>
      <w:r w:rsidR="000B3D74" w:rsidRPr="000C1A58">
        <w:rPr>
          <w:rFonts w:ascii="Arial" w:hAnsi="Arial" w:cs="Arial"/>
          <w:sz w:val="24"/>
          <w:szCs w:val="24"/>
        </w:rPr>
        <w:t xml:space="preserve">Trata-se de um tecido com uma película feita de cera de abelha e óleos naturais, como </w:t>
      </w:r>
      <w:proofErr w:type="spellStart"/>
      <w:r w:rsidR="000B3D74" w:rsidRPr="000C1A58">
        <w:rPr>
          <w:rFonts w:ascii="Arial" w:hAnsi="Arial" w:cs="Arial"/>
          <w:sz w:val="24"/>
          <w:szCs w:val="24"/>
        </w:rPr>
        <w:t>jojoba</w:t>
      </w:r>
      <w:proofErr w:type="spellEnd"/>
      <w:r w:rsidR="000B3D74" w:rsidRPr="000C1A58">
        <w:rPr>
          <w:rFonts w:ascii="Arial" w:hAnsi="Arial" w:cs="Arial"/>
          <w:sz w:val="24"/>
          <w:szCs w:val="24"/>
        </w:rPr>
        <w:t>. Pode ser usado para embrulhar lanches e alimentos ou cobrir recipientes com alimentos.</w:t>
      </w:r>
    </w:p>
    <w:p w:rsidR="000B3D74" w:rsidRPr="000C1A58" w:rsidRDefault="000B3D74" w:rsidP="00E3138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hAnsi="Arial" w:cs="Arial"/>
          <w:sz w:val="24"/>
          <w:szCs w:val="24"/>
        </w:rPr>
        <w:fldChar w:fldCharType="begin"/>
      </w:r>
      <w:r w:rsidRPr="000C1A58">
        <w:rPr>
          <w:rFonts w:ascii="Arial" w:hAnsi="Arial" w:cs="Arial"/>
          <w:sz w:val="24"/>
          <w:szCs w:val="24"/>
        </w:rPr>
        <w:instrText xml:space="preserve"> INCLUDEPICTURE "https://catracalivre.com.br/wp-content/uploads/2019/01/keep-eco-embalagem-cera-abelha-abacaxi-1024x683-910x607.jpg" \* MERGEFORMATINET </w:instrText>
      </w:r>
      <w:r w:rsidRPr="000C1A58">
        <w:rPr>
          <w:rFonts w:ascii="Arial" w:hAnsi="Arial" w:cs="Arial"/>
          <w:sz w:val="24"/>
          <w:szCs w:val="24"/>
        </w:rPr>
        <w:fldChar w:fldCharType="end"/>
      </w:r>
      <w:r w:rsidRPr="000C1A58">
        <w:rPr>
          <w:rFonts w:ascii="Arial" w:hAnsi="Arial" w:cs="Arial"/>
          <w:sz w:val="24"/>
          <w:szCs w:val="24"/>
        </w:rPr>
        <w:t>Ao contrário do filme plástico comum, essas embalagens são reutilizáveis, ou seja, duram mais do que um único uso. Também não agridem o ambiente quando descartadas.</w:t>
      </w:r>
      <w:r w:rsidR="000C1A58">
        <w:rPr>
          <w:rFonts w:ascii="Arial" w:hAnsi="Arial" w:cs="Arial"/>
          <w:sz w:val="24"/>
          <w:szCs w:val="24"/>
        </w:rPr>
        <w:t xml:space="preserve"> </w:t>
      </w:r>
      <w:r w:rsidRPr="000C1A58">
        <w:rPr>
          <w:rFonts w:ascii="Arial" w:hAnsi="Arial" w:cs="Arial"/>
          <w:sz w:val="24"/>
          <w:szCs w:val="24"/>
        </w:rPr>
        <w:t>Algumas pessoas já aderiram a elas, seja de forma caseira, seja de maneira profissional.</w:t>
      </w:r>
    </w:p>
    <w:p w:rsidR="000B3D74" w:rsidRPr="000C1A58" w:rsidRDefault="000B3D74" w:rsidP="00E3138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hAnsi="Arial" w:cs="Arial"/>
          <w:sz w:val="24"/>
          <w:szCs w:val="24"/>
        </w:rPr>
        <w:fldChar w:fldCharType="begin"/>
      </w:r>
      <w:r w:rsidRPr="000C1A58">
        <w:rPr>
          <w:rFonts w:ascii="Arial" w:hAnsi="Arial" w:cs="Arial"/>
          <w:sz w:val="24"/>
          <w:szCs w:val="24"/>
        </w:rPr>
        <w:instrText xml:space="preserve"> INCLUDEPICTURE "https://catracalivre.com.br/wp-content/uploads/2019/01/keep-eco-embalagem-cera-abelha-recipientes-1024x683-910x607.jpg" \* MERGEFORMATINET </w:instrText>
      </w:r>
      <w:r w:rsidRPr="000C1A58">
        <w:rPr>
          <w:rFonts w:ascii="Arial" w:hAnsi="Arial" w:cs="Arial"/>
          <w:sz w:val="24"/>
          <w:szCs w:val="24"/>
        </w:rPr>
        <w:fldChar w:fldCharType="end"/>
      </w:r>
      <w:r w:rsidRPr="000C1A58">
        <w:rPr>
          <w:rFonts w:ascii="Arial" w:hAnsi="Arial" w:cs="Arial"/>
          <w:sz w:val="24"/>
          <w:szCs w:val="24"/>
        </w:rPr>
        <w:t>No Brasil, empresas como a</w:t>
      </w:r>
      <w:r w:rsidR="00B665C7" w:rsidRPr="000C1A5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665C7" w:rsidRPr="000C1A58">
        <w:rPr>
          <w:rFonts w:ascii="Arial" w:hAnsi="Arial" w:cs="Arial"/>
          <w:sz w:val="24"/>
          <w:szCs w:val="24"/>
        </w:rPr>
        <w:t>Keep</w:t>
      </w:r>
      <w:proofErr w:type="spellEnd"/>
      <w:r w:rsidR="00B665C7" w:rsidRPr="000C1A58">
        <w:rPr>
          <w:rFonts w:ascii="Arial" w:hAnsi="Arial" w:cs="Arial"/>
          <w:sz w:val="24"/>
          <w:szCs w:val="24"/>
        </w:rPr>
        <w:t xml:space="preserve"> Eco </w:t>
      </w:r>
      <w:r w:rsidRPr="000C1A58">
        <w:rPr>
          <w:rFonts w:ascii="Arial" w:hAnsi="Arial" w:cs="Arial"/>
          <w:sz w:val="24"/>
          <w:szCs w:val="24"/>
        </w:rPr>
        <w:t>vendem essas embalagens, feitas de tecido de algodão e uma mistura de cera de abelha e outros materiais naturais.</w:t>
      </w:r>
    </w:p>
    <w:p w:rsidR="000B3D74" w:rsidRPr="000C1A58" w:rsidRDefault="000B3D74" w:rsidP="00E3138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hAnsi="Arial" w:cs="Arial"/>
          <w:sz w:val="24"/>
          <w:szCs w:val="24"/>
        </w:rPr>
        <w:t xml:space="preserve">A película que envolve o algodão é respirável, </w:t>
      </w:r>
      <w:r w:rsidR="00053D46">
        <w:rPr>
          <w:rFonts w:ascii="Arial" w:hAnsi="Arial" w:cs="Arial"/>
          <w:sz w:val="24"/>
          <w:szCs w:val="24"/>
        </w:rPr>
        <w:t>isto é</w:t>
      </w:r>
      <w:r w:rsidRPr="000C1A58">
        <w:rPr>
          <w:rFonts w:ascii="Arial" w:hAnsi="Arial" w:cs="Arial"/>
          <w:sz w:val="24"/>
          <w:szCs w:val="24"/>
        </w:rPr>
        <w:t>, permite que o alimento respire e troque o ar com o ambiente externo, como uma casca de frutas ou de ovo, afirma a empresa, e isso ajuda na sua conservação.</w:t>
      </w:r>
      <w:r w:rsidR="000C1A58">
        <w:rPr>
          <w:rFonts w:ascii="Arial" w:hAnsi="Arial" w:cs="Arial"/>
          <w:sz w:val="24"/>
          <w:szCs w:val="24"/>
        </w:rPr>
        <w:t xml:space="preserve"> </w:t>
      </w:r>
      <w:r w:rsidR="002D79F4">
        <w:rPr>
          <w:rFonts w:ascii="Arial" w:hAnsi="Arial" w:cs="Arial"/>
          <w:sz w:val="24"/>
          <w:szCs w:val="24"/>
        </w:rPr>
        <w:t>Vale ressaltar que</w:t>
      </w:r>
      <w:r w:rsidRPr="000C1A58">
        <w:rPr>
          <w:rFonts w:ascii="Arial" w:hAnsi="Arial" w:cs="Arial"/>
          <w:sz w:val="24"/>
          <w:szCs w:val="24"/>
        </w:rPr>
        <w:t xml:space="preserve"> a cera de abelha tem propriedades antibacteriana</w:t>
      </w:r>
      <w:r w:rsidR="00F64359">
        <w:rPr>
          <w:rFonts w:ascii="Arial" w:hAnsi="Arial" w:cs="Arial"/>
          <w:sz w:val="24"/>
          <w:szCs w:val="24"/>
        </w:rPr>
        <w:t>s</w:t>
      </w:r>
      <w:r w:rsidR="007972B8">
        <w:rPr>
          <w:rFonts w:ascii="Arial" w:hAnsi="Arial" w:cs="Arial"/>
          <w:sz w:val="24"/>
          <w:szCs w:val="24"/>
        </w:rPr>
        <w:t xml:space="preserve">, </w:t>
      </w:r>
      <w:r w:rsidRPr="000C1A58">
        <w:rPr>
          <w:rFonts w:ascii="Arial" w:hAnsi="Arial" w:cs="Arial"/>
          <w:sz w:val="24"/>
          <w:szCs w:val="24"/>
        </w:rPr>
        <w:t>contribui</w:t>
      </w:r>
      <w:r w:rsidR="007972B8">
        <w:rPr>
          <w:rFonts w:ascii="Arial" w:hAnsi="Arial" w:cs="Arial"/>
          <w:sz w:val="24"/>
          <w:szCs w:val="24"/>
        </w:rPr>
        <w:t>ndo também</w:t>
      </w:r>
      <w:r w:rsidRPr="000C1A58">
        <w:rPr>
          <w:rFonts w:ascii="Arial" w:hAnsi="Arial" w:cs="Arial"/>
          <w:sz w:val="24"/>
          <w:szCs w:val="24"/>
        </w:rPr>
        <w:t xml:space="preserve"> para a preservação dos alimentos.</w:t>
      </w:r>
    </w:p>
    <w:p w:rsidR="000B3D74" w:rsidRPr="000C1A58" w:rsidRDefault="000B3D74" w:rsidP="00E31380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hAnsi="Arial" w:cs="Arial"/>
          <w:sz w:val="24"/>
          <w:szCs w:val="24"/>
        </w:rPr>
        <w:fldChar w:fldCharType="begin"/>
      </w:r>
      <w:r w:rsidRPr="000C1A58">
        <w:rPr>
          <w:rFonts w:ascii="Arial" w:hAnsi="Arial" w:cs="Arial"/>
          <w:sz w:val="24"/>
          <w:szCs w:val="24"/>
        </w:rPr>
        <w:instrText xml:space="preserve"> INCLUDEPICTURE "https://catracalivre.com.br/wp-content/uploads/2019/01/keep-eco-embalagem-cera-abelha-tamanhos-910x605.jpg" \* MERGEFORMATINET </w:instrText>
      </w:r>
      <w:r w:rsidRPr="000C1A58">
        <w:rPr>
          <w:rFonts w:ascii="Arial" w:hAnsi="Arial" w:cs="Arial"/>
          <w:sz w:val="24"/>
          <w:szCs w:val="24"/>
        </w:rPr>
        <w:fldChar w:fldCharType="end"/>
      </w:r>
      <w:r w:rsidRPr="000C1A58">
        <w:rPr>
          <w:rFonts w:ascii="Arial" w:hAnsi="Arial" w:cs="Arial"/>
          <w:sz w:val="24"/>
          <w:szCs w:val="24"/>
        </w:rPr>
        <w:t>Após cada uso, basta limpar o produto com um pano úmido e deixar secar à sombra. Na hora de descartar, ele pode ir para a compostagem. Segundo a empresa, essas embalagens podem durar até um ano.</w:t>
      </w:r>
    </w:p>
    <w:p w:rsidR="000C1A58" w:rsidRDefault="000C1A58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0C1A58" w:rsidRPr="006E4BC9" w:rsidRDefault="006E4BC9" w:rsidP="00E31380">
      <w:pPr>
        <w:spacing w:after="0" w:line="360" w:lineRule="auto"/>
        <w:jc w:val="right"/>
        <w:rPr>
          <w:rFonts w:ascii="Arial" w:eastAsiaTheme="minorHAnsi" w:hAnsi="Arial" w:cs="Arial"/>
          <w:sz w:val="20"/>
          <w:szCs w:val="20"/>
        </w:rPr>
      </w:pPr>
      <w:r w:rsidRPr="006E4BC9">
        <w:rPr>
          <w:rFonts w:ascii="Arial" w:eastAsiaTheme="minorHAnsi" w:hAnsi="Arial" w:cs="Arial"/>
          <w:sz w:val="20"/>
          <w:szCs w:val="20"/>
        </w:rPr>
        <w:t>Disponível em: &lt;</w:t>
      </w:r>
      <w:r w:rsidR="000B3D74" w:rsidRPr="006E4BC9">
        <w:rPr>
          <w:rFonts w:ascii="Arial" w:eastAsiaTheme="minorHAnsi" w:hAnsi="Arial" w:cs="Arial"/>
          <w:sz w:val="20"/>
          <w:szCs w:val="20"/>
        </w:rPr>
        <w:t>https://catracalivre.com.br/as-melhores-solucoes-sustentaveis/embalagem-de-cera-de-abelha/</w:t>
      </w:r>
      <w:r w:rsidRPr="006E4BC9">
        <w:rPr>
          <w:rFonts w:ascii="Arial" w:eastAsiaTheme="minorHAnsi" w:hAnsi="Arial" w:cs="Arial"/>
          <w:sz w:val="20"/>
          <w:szCs w:val="20"/>
        </w:rPr>
        <w:t xml:space="preserve">&gt;. </w:t>
      </w:r>
      <w:r w:rsidR="00760B84" w:rsidRPr="006E4BC9">
        <w:rPr>
          <w:rFonts w:ascii="Arial" w:hAnsi="Arial" w:cs="Arial"/>
          <w:sz w:val="20"/>
          <w:szCs w:val="20"/>
        </w:rPr>
        <w:t>Atualizado em</w:t>
      </w:r>
      <w:r w:rsidRPr="006E4BC9">
        <w:rPr>
          <w:rFonts w:ascii="Arial" w:hAnsi="Arial" w:cs="Arial"/>
          <w:sz w:val="20"/>
          <w:szCs w:val="20"/>
        </w:rPr>
        <w:t>: 13 de maio de 2025.</w:t>
      </w:r>
      <w:r w:rsidR="00B3443F">
        <w:rPr>
          <w:rFonts w:ascii="Arial" w:hAnsi="Arial" w:cs="Arial"/>
          <w:sz w:val="20"/>
          <w:szCs w:val="20"/>
        </w:rPr>
        <w:t xml:space="preserve"> (Com corte e adaptação).</w:t>
      </w:r>
    </w:p>
    <w:p w:rsidR="000C1A58" w:rsidRPr="000C1A58" w:rsidRDefault="000C1A58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FF4715" w:rsidRPr="000C1A58" w:rsidRDefault="00FF4715" w:rsidP="00863E6F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>Questão 1 –</w:t>
      </w:r>
      <w:r w:rsidR="00863E6F" w:rsidRPr="00863E6F">
        <w:rPr>
          <w:rFonts w:ascii="Arial" w:hAnsi="Arial" w:cs="Arial"/>
          <w:sz w:val="24"/>
          <w:szCs w:val="24"/>
        </w:rPr>
        <w:t xml:space="preserve"> </w:t>
      </w:r>
      <w:r w:rsidR="00863E6F">
        <w:rPr>
          <w:rFonts w:ascii="Arial" w:hAnsi="Arial" w:cs="Arial"/>
          <w:sz w:val="24"/>
          <w:szCs w:val="24"/>
        </w:rPr>
        <w:t>Segundo o texto, “h</w:t>
      </w:r>
      <w:r w:rsidR="00863E6F" w:rsidRPr="000C1A58">
        <w:rPr>
          <w:rFonts w:ascii="Arial" w:hAnsi="Arial" w:cs="Arial"/>
          <w:sz w:val="24"/>
          <w:szCs w:val="24"/>
        </w:rPr>
        <w:t>á uma alternativa mais natural e menos danosa ao meio ambiente que o filme plástico</w:t>
      </w:r>
      <w:r w:rsidR="00863E6F">
        <w:rPr>
          <w:rFonts w:ascii="Arial" w:hAnsi="Arial" w:cs="Arial"/>
          <w:sz w:val="24"/>
          <w:szCs w:val="24"/>
        </w:rPr>
        <w:t>”. Qual alternativa?</w:t>
      </w:r>
    </w:p>
    <w:p w:rsidR="00E77D51" w:rsidRDefault="00050E70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50E70" w:rsidRDefault="00050E70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C18AF" w:rsidRPr="000C1A58" w:rsidRDefault="008C18AF" w:rsidP="001E1B0D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2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1E1B0D" w:rsidRPr="001E1B0D">
        <w:rPr>
          <w:rFonts w:ascii="Arial" w:hAnsi="Arial" w:cs="Arial"/>
          <w:sz w:val="24"/>
          <w:szCs w:val="24"/>
        </w:rPr>
        <w:t xml:space="preserve"> </w:t>
      </w:r>
      <w:r w:rsidR="001E1B0D">
        <w:rPr>
          <w:rFonts w:ascii="Arial" w:hAnsi="Arial" w:cs="Arial"/>
          <w:sz w:val="24"/>
          <w:szCs w:val="24"/>
        </w:rPr>
        <w:t>O segmento “</w:t>
      </w:r>
      <w:r w:rsidR="001E1B0D" w:rsidRPr="000C1A58">
        <w:rPr>
          <w:rFonts w:ascii="Arial" w:hAnsi="Arial" w:cs="Arial"/>
          <w:sz w:val="24"/>
          <w:szCs w:val="24"/>
        </w:rPr>
        <w:t xml:space="preserve">Trata-se de um tecido com uma película feita de cera de abelha e óleos naturais, como </w:t>
      </w:r>
      <w:proofErr w:type="spellStart"/>
      <w:r w:rsidR="001E1B0D" w:rsidRPr="000C1A58">
        <w:rPr>
          <w:rFonts w:ascii="Arial" w:hAnsi="Arial" w:cs="Arial"/>
          <w:sz w:val="24"/>
          <w:szCs w:val="24"/>
        </w:rPr>
        <w:t>jojoba</w:t>
      </w:r>
      <w:proofErr w:type="spellEnd"/>
      <w:r w:rsidR="001E1B0D" w:rsidRPr="000C1A58">
        <w:rPr>
          <w:rFonts w:ascii="Arial" w:hAnsi="Arial" w:cs="Arial"/>
          <w:sz w:val="24"/>
          <w:szCs w:val="24"/>
        </w:rPr>
        <w:t>.</w:t>
      </w:r>
      <w:r w:rsidR="001E1B0D">
        <w:rPr>
          <w:rFonts w:ascii="Arial" w:hAnsi="Arial" w:cs="Arial"/>
          <w:sz w:val="24"/>
          <w:szCs w:val="24"/>
        </w:rPr>
        <w:t>”: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1E1B0D">
        <w:rPr>
          <w:rFonts w:ascii="Arial" w:eastAsiaTheme="minorHAnsi" w:hAnsi="Arial" w:cs="Arial"/>
          <w:sz w:val="24"/>
          <w:szCs w:val="24"/>
        </w:rPr>
        <w:t>narra.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</w:t>
      </w:r>
      <w:r w:rsidR="00050E70">
        <w:rPr>
          <w:rFonts w:ascii="Arial" w:eastAsiaTheme="minorHAnsi" w:hAnsi="Arial" w:cs="Arial"/>
          <w:b/>
          <w:color w:val="5B9BD5" w:themeColor="accent5"/>
          <w:sz w:val="24"/>
          <w:szCs w:val="24"/>
        </w:rPr>
        <w:t xml:space="preserve">  </w:t>
      </w:r>
      <w:r w:rsidRPr="000C1A58">
        <w:rPr>
          <w:rFonts w:ascii="Arial" w:eastAsiaTheme="minorHAnsi" w:hAnsi="Arial" w:cs="Arial"/>
          <w:sz w:val="24"/>
          <w:szCs w:val="24"/>
        </w:rPr>
        <w:t xml:space="preserve"> ) </w:t>
      </w:r>
      <w:r w:rsidR="001E1B0D">
        <w:rPr>
          <w:rFonts w:ascii="Arial" w:eastAsiaTheme="minorHAnsi" w:hAnsi="Arial" w:cs="Arial"/>
          <w:sz w:val="24"/>
          <w:szCs w:val="24"/>
        </w:rPr>
        <w:t>descreve.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1E1B0D">
        <w:rPr>
          <w:rFonts w:ascii="Arial" w:eastAsiaTheme="minorHAnsi" w:hAnsi="Arial" w:cs="Arial"/>
          <w:sz w:val="24"/>
          <w:szCs w:val="24"/>
        </w:rPr>
        <w:t xml:space="preserve">argumenta. </w:t>
      </w:r>
    </w:p>
    <w:p w:rsidR="00863E6F" w:rsidRDefault="00863E6F" w:rsidP="00E3138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lastRenderedPageBreak/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3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66FB6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C66FB6" w:rsidRPr="00C66FB6">
        <w:rPr>
          <w:rFonts w:ascii="Arial" w:eastAsiaTheme="minorHAnsi" w:hAnsi="Arial" w:cs="Arial"/>
          <w:sz w:val="24"/>
          <w:szCs w:val="24"/>
        </w:rPr>
        <w:t>I</w:t>
      </w:r>
      <w:r w:rsidR="00137798">
        <w:rPr>
          <w:rFonts w:ascii="Arial" w:eastAsiaTheme="minorHAnsi" w:hAnsi="Arial" w:cs="Arial"/>
          <w:sz w:val="24"/>
          <w:szCs w:val="24"/>
        </w:rPr>
        <w:t>nforme</w:t>
      </w:r>
      <w:r w:rsidR="00C66FB6" w:rsidRPr="00C66FB6">
        <w:rPr>
          <w:rFonts w:ascii="Arial" w:eastAsiaTheme="minorHAnsi" w:hAnsi="Arial" w:cs="Arial"/>
          <w:sz w:val="24"/>
          <w:szCs w:val="24"/>
        </w:rPr>
        <w:t xml:space="preserve"> as finalidades da embalagem, que é assunto do texto:</w:t>
      </w:r>
    </w:p>
    <w:p w:rsidR="00050E70" w:rsidRDefault="00050E70" w:rsidP="00050E7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50E70" w:rsidRDefault="00050E70" w:rsidP="00050E7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77D51" w:rsidRDefault="00E77D51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57B6A" w:rsidRPr="00DF3E18" w:rsidRDefault="00357B6A" w:rsidP="00DF3E18">
      <w:pPr>
        <w:spacing w:after="0" w:line="360" w:lineRule="auto"/>
        <w:jc w:val="both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4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DF3E18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137798">
        <w:rPr>
          <w:rFonts w:ascii="Arial" w:eastAsiaTheme="minorHAnsi" w:hAnsi="Arial" w:cs="Arial"/>
          <w:sz w:val="24"/>
          <w:szCs w:val="24"/>
        </w:rPr>
        <w:t>Identifique as vantagens d</w:t>
      </w:r>
      <w:r w:rsidR="00DF3E18" w:rsidRPr="00DF3E18">
        <w:rPr>
          <w:rFonts w:ascii="Arial" w:eastAsiaTheme="minorHAnsi" w:hAnsi="Arial" w:cs="Arial"/>
          <w:sz w:val="24"/>
          <w:szCs w:val="24"/>
        </w:rPr>
        <w:t xml:space="preserve">as embalagens de cera de abelha </w:t>
      </w:r>
      <w:r w:rsidR="00137798">
        <w:rPr>
          <w:rFonts w:ascii="Arial" w:eastAsiaTheme="minorHAnsi" w:hAnsi="Arial" w:cs="Arial"/>
          <w:sz w:val="24"/>
          <w:szCs w:val="24"/>
        </w:rPr>
        <w:t>em comparação com os</w:t>
      </w:r>
      <w:r w:rsidR="00DF3E18" w:rsidRPr="00DF3E18">
        <w:rPr>
          <w:rFonts w:ascii="Arial" w:eastAsiaTheme="minorHAnsi" w:hAnsi="Arial" w:cs="Arial"/>
          <w:sz w:val="24"/>
          <w:szCs w:val="24"/>
        </w:rPr>
        <w:t xml:space="preserve"> filmes plásticos comuns, no </w:t>
      </w:r>
      <w:r w:rsidR="00137798">
        <w:rPr>
          <w:rFonts w:ascii="Arial" w:eastAsiaTheme="minorHAnsi" w:hAnsi="Arial" w:cs="Arial"/>
          <w:sz w:val="24"/>
          <w:szCs w:val="24"/>
        </w:rPr>
        <w:t>que se refere ao meio ambiente:</w:t>
      </w:r>
    </w:p>
    <w:p w:rsidR="00050E70" w:rsidRDefault="00050E70" w:rsidP="00050E7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50E70" w:rsidRDefault="00050E70" w:rsidP="00050E7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050E70" w:rsidRDefault="00050E70" w:rsidP="00357B6A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</w:p>
    <w:p w:rsidR="008C18AF" w:rsidRPr="00357B6A" w:rsidRDefault="008C18AF" w:rsidP="00357B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5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C66FB6" w:rsidRPr="00C66FB6">
        <w:rPr>
          <w:rFonts w:ascii="Arial" w:hAnsi="Arial" w:cs="Arial"/>
          <w:sz w:val="24"/>
          <w:szCs w:val="24"/>
        </w:rPr>
        <w:t xml:space="preserve"> </w:t>
      </w:r>
      <w:r w:rsidR="00D514D3">
        <w:rPr>
          <w:rFonts w:ascii="Arial" w:hAnsi="Arial" w:cs="Arial"/>
          <w:sz w:val="24"/>
          <w:szCs w:val="24"/>
        </w:rPr>
        <w:t>Em</w:t>
      </w:r>
      <w:r w:rsidR="006B4F98">
        <w:rPr>
          <w:rFonts w:ascii="Arial" w:hAnsi="Arial" w:cs="Arial"/>
          <w:sz w:val="24"/>
          <w:szCs w:val="24"/>
        </w:rPr>
        <w:t xml:space="preserve"> “</w:t>
      </w:r>
      <w:r w:rsidR="00C66FB6" w:rsidRPr="000C1A58">
        <w:rPr>
          <w:rFonts w:ascii="Arial" w:hAnsi="Arial" w:cs="Arial"/>
          <w:sz w:val="24"/>
          <w:szCs w:val="24"/>
        </w:rPr>
        <w:t xml:space="preserve">Algumas pessoas </w:t>
      </w:r>
      <w:r w:rsidR="00C66FB6" w:rsidRPr="006B4F98">
        <w:rPr>
          <w:rFonts w:ascii="Arial" w:hAnsi="Arial" w:cs="Arial"/>
          <w:sz w:val="24"/>
          <w:szCs w:val="24"/>
          <w:u w:val="single"/>
        </w:rPr>
        <w:t>já</w:t>
      </w:r>
      <w:r w:rsidR="00C66FB6" w:rsidRPr="000C1A58">
        <w:rPr>
          <w:rFonts w:ascii="Arial" w:hAnsi="Arial" w:cs="Arial"/>
          <w:sz w:val="24"/>
          <w:szCs w:val="24"/>
        </w:rPr>
        <w:t xml:space="preserve"> aderiram a elas, seja de forma caseira, seja de maneira profissional.</w:t>
      </w:r>
      <w:r w:rsidR="006B4F98">
        <w:rPr>
          <w:rFonts w:ascii="Arial" w:hAnsi="Arial" w:cs="Arial"/>
          <w:sz w:val="24"/>
          <w:szCs w:val="24"/>
        </w:rPr>
        <w:t>”, o termo grifado indica: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6B4F98">
        <w:rPr>
          <w:rFonts w:ascii="Arial" w:eastAsiaTheme="minorHAnsi" w:hAnsi="Arial" w:cs="Arial"/>
          <w:sz w:val="24"/>
          <w:szCs w:val="24"/>
        </w:rPr>
        <w:t>lugar.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6B4F98">
        <w:rPr>
          <w:rFonts w:ascii="Arial" w:eastAsiaTheme="minorHAnsi" w:hAnsi="Arial" w:cs="Arial"/>
          <w:sz w:val="24"/>
          <w:szCs w:val="24"/>
        </w:rPr>
        <w:t xml:space="preserve">modo.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</w:t>
      </w:r>
      <w:r w:rsidR="00050E70">
        <w:rPr>
          <w:rFonts w:ascii="Arial" w:eastAsiaTheme="minorHAnsi" w:hAnsi="Arial" w:cs="Arial"/>
          <w:b/>
          <w:color w:val="5B9BD5" w:themeColor="accent5"/>
          <w:sz w:val="24"/>
          <w:szCs w:val="24"/>
        </w:rPr>
        <w:t xml:space="preserve">  </w:t>
      </w:r>
      <w:r w:rsidRPr="000C1A58">
        <w:rPr>
          <w:rFonts w:ascii="Arial" w:eastAsiaTheme="minorHAnsi" w:hAnsi="Arial" w:cs="Arial"/>
          <w:sz w:val="24"/>
          <w:szCs w:val="24"/>
        </w:rPr>
        <w:t xml:space="preserve"> ) </w:t>
      </w:r>
      <w:r w:rsidR="006B4F98">
        <w:rPr>
          <w:rFonts w:ascii="Arial" w:eastAsiaTheme="minorHAnsi" w:hAnsi="Arial" w:cs="Arial"/>
          <w:sz w:val="24"/>
          <w:szCs w:val="24"/>
        </w:rPr>
        <w:t xml:space="preserve">tempo. </w:t>
      </w:r>
    </w:p>
    <w:p w:rsidR="008C18AF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8C18AF" w:rsidRPr="000C1A58" w:rsidRDefault="008C18AF" w:rsidP="00105EB5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6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13A9A" w:rsidRPr="00F13A9A">
        <w:rPr>
          <w:rFonts w:ascii="Arial" w:hAnsi="Arial" w:cs="Arial"/>
          <w:sz w:val="24"/>
          <w:szCs w:val="24"/>
        </w:rPr>
        <w:t xml:space="preserve"> </w:t>
      </w:r>
      <w:r w:rsidR="00105EB5">
        <w:rPr>
          <w:rFonts w:ascii="Arial" w:hAnsi="Arial" w:cs="Arial"/>
          <w:sz w:val="24"/>
          <w:szCs w:val="24"/>
        </w:rPr>
        <w:t>Na parte “</w:t>
      </w:r>
      <w:r w:rsidR="00F13A9A" w:rsidRPr="000C1A58">
        <w:rPr>
          <w:rFonts w:ascii="Arial" w:hAnsi="Arial" w:cs="Arial"/>
          <w:sz w:val="24"/>
          <w:szCs w:val="24"/>
        </w:rPr>
        <w:t xml:space="preserve">A película que envolve o algodão é </w:t>
      </w:r>
      <w:r w:rsidR="00F13A9A" w:rsidRPr="00105EB5">
        <w:rPr>
          <w:rFonts w:ascii="Arial" w:hAnsi="Arial" w:cs="Arial"/>
          <w:sz w:val="24"/>
          <w:szCs w:val="24"/>
        </w:rPr>
        <w:t>respirável, isto é,</w:t>
      </w:r>
      <w:r w:rsidR="00F13A9A" w:rsidRPr="000C1A58">
        <w:rPr>
          <w:rFonts w:ascii="Arial" w:hAnsi="Arial" w:cs="Arial"/>
          <w:sz w:val="24"/>
          <w:szCs w:val="24"/>
        </w:rPr>
        <w:t xml:space="preserve"> permite que o alimento respire e troque o ar com o ambiente externo</w:t>
      </w:r>
      <w:r w:rsidR="00105EB5">
        <w:rPr>
          <w:rFonts w:ascii="Arial" w:hAnsi="Arial" w:cs="Arial"/>
          <w:sz w:val="24"/>
          <w:szCs w:val="24"/>
        </w:rPr>
        <w:t xml:space="preserve"> [...]”, a expressão entre vírgulas: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C65F7A">
        <w:rPr>
          <w:rFonts w:ascii="Arial" w:eastAsiaTheme="minorHAnsi" w:hAnsi="Arial" w:cs="Arial"/>
          <w:sz w:val="24"/>
          <w:szCs w:val="24"/>
        </w:rPr>
        <w:t xml:space="preserve">inicia uma conclusão.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</w:t>
      </w:r>
      <w:r w:rsidR="00050E70">
        <w:rPr>
          <w:rFonts w:ascii="Arial" w:eastAsiaTheme="minorHAnsi" w:hAnsi="Arial" w:cs="Arial"/>
          <w:b/>
          <w:color w:val="5B9BD5" w:themeColor="accent5"/>
          <w:sz w:val="24"/>
          <w:szCs w:val="24"/>
        </w:rPr>
        <w:t xml:space="preserve">  </w:t>
      </w:r>
      <w:r w:rsidRPr="000C1A58">
        <w:rPr>
          <w:rFonts w:ascii="Arial" w:eastAsiaTheme="minorHAnsi" w:hAnsi="Arial" w:cs="Arial"/>
          <w:sz w:val="24"/>
          <w:szCs w:val="24"/>
        </w:rPr>
        <w:t xml:space="preserve"> ) </w:t>
      </w:r>
      <w:r w:rsidR="00351866">
        <w:rPr>
          <w:rFonts w:ascii="Arial" w:eastAsiaTheme="minorHAnsi" w:hAnsi="Arial" w:cs="Arial"/>
          <w:sz w:val="24"/>
          <w:szCs w:val="24"/>
        </w:rPr>
        <w:t xml:space="preserve">introduz uma explicação.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020A4F">
        <w:rPr>
          <w:rFonts w:ascii="Arial" w:eastAsiaTheme="minorHAnsi" w:hAnsi="Arial" w:cs="Arial"/>
          <w:sz w:val="24"/>
          <w:szCs w:val="24"/>
        </w:rPr>
        <w:t>anuncia</w:t>
      </w:r>
      <w:r w:rsidR="007D73BE">
        <w:rPr>
          <w:rFonts w:ascii="Arial" w:eastAsiaTheme="minorHAnsi" w:hAnsi="Arial" w:cs="Arial"/>
          <w:sz w:val="24"/>
          <w:szCs w:val="24"/>
        </w:rPr>
        <w:t xml:space="preserve"> uma contradição. </w:t>
      </w:r>
    </w:p>
    <w:p w:rsidR="008C18AF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CB7A90" w:rsidRDefault="008C18AF" w:rsidP="00105EB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7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13A9A" w:rsidRPr="00F13A9A">
        <w:rPr>
          <w:rFonts w:ascii="Arial" w:hAnsi="Arial" w:cs="Arial"/>
          <w:sz w:val="24"/>
          <w:szCs w:val="24"/>
        </w:rPr>
        <w:t xml:space="preserve"> </w:t>
      </w:r>
      <w:r w:rsidR="00CB7A90">
        <w:rPr>
          <w:rFonts w:ascii="Arial" w:hAnsi="Arial" w:cs="Arial"/>
          <w:sz w:val="24"/>
          <w:szCs w:val="24"/>
        </w:rPr>
        <w:t>Releia:</w:t>
      </w:r>
    </w:p>
    <w:p w:rsidR="00CB7A90" w:rsidRDefault="00CB7A90" w:rsidP="00CB7A9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CB7A90" w:rsidRDefault="00105EB5" w:rsidP="00CB7A9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13A9A" w:rsidRPr="00CB7A90">
        <w:rPr>
          <w:rFonts w:ascii="Arial" w:hAnsi="Arial" w:cs="Arial"/>
          <w:sz w:val="24"/>
          <w:szCs w:val="24"/>
        </w:rPr>
        <w:t>Vale ressaltar que</w:t>
      </w:r>
      <w:r w:rsidR="00F13A9A" w:rsidRPr="000C1A58">
        <w:rPr>
          <w:rFonts w:ascii="Arial" w:hAnsi="Arial" w:cs="Arial"/>
          <w:sz w:val="24"/>
          <w:szCs w:val="24"/>
        </w:rPr>
        <w:t xml:space="preserve"> a cera de abelha tem propriedades antibacteriana</w:t>
      </w:r>
      <w:r w:rsidR="00F13A9A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[...]”</w:t>
      </w:r>
    </w:p>
    <w:p w:rsidR="00CB7A90" w:rsidRDefault="00CB7A90" w:rsidP="00105EB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C18AF" w:rsidRPr="000C1A58" w:rsidRDefault="00CB7A90" w:rsidP="00105EB5">
      <w:pPr>
        <w:spacing w:after="0" w:line="360" w:lineRule="auto"/>
        <w:jc w:val="both"/>
        <w:rPr>
          <w:rFonts w:ascii="Arial" w:eastAsiaTheme="minorHAnsi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Cite um verbo com o mesmo sentido de “ressaltar”: </w:t>
      </w:r>
    </w:p>
    <w:p w:rsidR="00050E70" w:rsidRDefault="00050E70" w:rsidP="00050E7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</w:rPr>
        <w:t>______________________________________________________________________________</w:t>
      </w:r>
    </w:p>
    <w:p w:rsidR="00E77D51" w:rsidRDefault="00E77D51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p w:rsidR="00351866" w:rsidRDefault="008C18AF" w:rsidP="00351866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8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F13A9A" w:rsidRPr="00F13A9A">
        <w:rPr>
          <w:rFonts w:ascii="Arial" w:hAnsi="Arial" w:cs="Arial"/>
          <w:sz w:val="24"/>
          <w:szCs w:val="24"/>
        </w:rPr>
        <w:t xml:space="preserve"> </w:t>
      </w:r>
      <w:r w:rsidR="00CB7A90">
        <w:rPr>
          <w:rFonts w:ascii="Arial" w:hAnsi="Arial" w:cs="Arial"/>
          <w:sz w:val="24"/>
          <w:szCs w:val="24"/>
        </w:rPr>
        <w:t>Sublinhe o vocábulo que assinala a soma de fatos no trecho:</w:t>
      </w:r>
    </w:p>
    <w:p w:rsidR="00351866" w:rsidRDefault="00351866" w:rsidP="0035186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8C18AF" w:rsidRPr="00351866" w:rsidRDefault="00105EB5" w:rsidP="00351866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="00F13A9A" w:rsidRPr="000C1A58">
        <w:rPr>
          <w:rFonts w:ascii="Arial" w:hAnsi="Arial" w:cs="Arial"/>
          <w:sz w:val="24"/>
          <w:szCs w:val="24"/>
        </w:rPr>
        <w:t xml:space="preserve">Após cada uso, basta limpar o produto com um pano </w:t>
      </w:r>
      <w:r w:rsidR="00F13A9A" w:rsidRPr="00D81993">
        <w:rPr>
          <w:rFonts w:ascii="Arial" w:hAnsi="Arial" w:cs="Arial"/>
          <w:color w:val="000000" w:themeColor="text1"/>
          <w:sz w:val="24"/>
          <w:szCs w:val="24"/>
        </w:rPr>
        <w:t>úmido e deix</w:t>
      </w:r>
      <w:r w:rsidR="00F13A9A" w:rsidRPr="000C1A58">
        <w:rPr>
          <w:rFonts w:ascii="Arial" w:hAnsi="Arial" w:cs="Arial"/>
          <w:sz w:val="24"/>
          <w:szCs w:val="24"/>
        </w:rPr>
        <w:t>ar secar à sombra.</w:t>
      </w:r>
      <w:r>
        <w:rPr>
          <w:rFonts w:ascii="Arial" w:hAnsi="Arial" w:cs="Arial"/>
          <w:sz w:val="24"/>
          <w:szCs w:val="24"/>
        </w:rPr>
        <w:t>”</w:t>
      </w:r>
    </w:p>
    <w:p w:rsidR="008C18AF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bookmarkStart w:id="0" w:name="_GoBack"/>
      <w:bookmarkEnd w:id="0"/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b/>
          <w:sz w:val="24"/>
          <w:szCs w:val="24"/>
        </w:rPr>
      </w:pPr>
      <w:r w:rsidRPr="000C1A58">
        <w:rPr>
          <w:rFonts w:ascii="Arial" w:eastAsiaTheme="minorHAnsi" w:hAnsi="Arial" w:cs="Arial"/>
          <w:b/>
          <w:sz w:val="24"/>
          <w:szCs w:val="24"/>
        </w:rPr>
        <w:t xml:space="preserve">Questão </w:t>
      </w:r>
      <w:r w:rsidR="00D16643">
        <w:rPr>
          <w:rFonts w:ascii="Arial" w:eastAsiaTheme="minorHAnsi" w:hAnsi="Arial" w:cs="Arial"/>
          <w:b/>
          <w:sz w:val="24"/>
          <w:szCs w:val="24"/>
        </w:rPr>
        <w:t>9</w:t>
      </w:r>
      <w:r w:rsidRPr="000C1A58">
        <w:rPr>
          <w:rFonts w:ascii="Arial" w:eastAsiaTheme="minorHAnsi" w:hAnsi="Arial" w:cs="Arial"/>
          <w:b/>
          <w:sz w:val="24"/>
          <w:szCs w:val="24"/>
        </w:rPr>
        <w:t xml:space="preserve"> –</w:t>
      </w:r>
      <w:r w:rsidR="00397C28">
        <w:rPr>
          <w:rFonts w:ascii="Arial" w:eastAsiaTheme="minorHAnsi" w:hAnsi="Arial" w:cs="Arial"/>
          <w:b/>
          <w:sz w:val="24"/>
          <w:szCs w:val="24"/>
        </w:rPr>
        <w:t xml:space="preserve"> </w:t>
      </w:r>
      <w:r w:rsidR="00105EB5">
        <w:rPr>
          <w:rFonts w:ascii="Arial" w:eastAsiaTheme="minorHAnsi" w:hAnsi="Arial" w:cs="Arial"/>
          <w:sz w:val="24"/>
          <w:szCs w:val="24"/>
        </w:rPr>
        <w:t>A última frase do texto</w:t>
      </w:r>
      <w:r w:rsidR="0049370D">
        <w:rPr>
          <w:rFonts w:ascii="Arial" w:eastAsiaTheme="minorHAnsi" w:hAnsi="Arial" w:cs="Arial"/>
          <w:sz w:val="24"/>
          <w:szCs w:val="24"/>
        </w:rPr>
        <w:t xml:space="preserve"> contém: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6D5BFD">
        <w:rPr>
          <w:rFonts w:ascii="Arial" w:eastAsiaTheme="minorHAnsi" w:hAnsi="Arial" w:cs="Arial"/>
          <w:sz w:val="24"/>
          <w:szCs w:val="24"/>
        </w:rPr>
        <w:t xml:space="preserve">uma citação direta.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</w:t>
      </w:r>
      <w:r w:rsidR="00050E70">
        <w:rPr>
          <w:rFonts w:ascii="Arial" w:eastAsiaTheme="minorHAnsi" w:hAnsi="Arial" w:cs="Arial"/>
          <w:b/>
          <w:color w:val="5B9BD5" w:themeColor="accent5"/>
          <w:sz w:val="24"/>
          <w:szCs w:val="24"/>
        </w:rPr>
        <w:t xml:space="preserve">  </w:t>
      </w:r>
      <w:r w:rsidRPr="000C1A58">
        <w:rPr>
          <w:rFonts w:ascii="Arial" w:eastAsiaTheme="minorHAnsi" w:hAnsi="Arial" w:cs="Arial"/>
          <w:sz w:val="24"/>
          <w:szCs w:val="24"/>
        </w:rPr>
        <w:t xml:space="preserve"> ) </w:t>
      </w:r>
      <w:r w:rsidR="006D5BFD">
        <w:rPr>
          <w:rFonts w:ascii="Arial" w:eastAsiaTheme="minorHAnsi" w:hAnsi="Arial" w:cs="Arial"/>
          <w:sz w:val="24"/>
          <w:szCs w:val="24"/>
        </w:rPr>
        <w:t xml:space="preserve">uma citação indireta.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  <w:r w:rsidRPr="000C1A58">
        <w:rPr>
          <w:rFonts w:ascii="Arial" w:eastAsiaTheme="minorHAnsi" w:hAnsi="Arial" w:cs="Arial"/>
          <w:sz w:val="24"/>
          <w:szCs w:val="24"/>
        </w:rPr>
        <w:t xml:space="preserve">(     ) </w:t>
      </w:r>
      <w:r w:rsidR="006D5BFD">
        <w:rPr>
          <w:rFonts w:ascii="Arial" w:eastAsiaTheme="minorHAnsi" w:hAnsi="Arial" w:cs="Arial"/>
          <w:sz w:val="24"/>
          <w:szCs w:val="24"/>
        </w:rPr>
        <w:t xml:space="preserve">uma citação direta e uma citação indireta. </w:t>
      </w:r>
    </w:p>
    <w:p w:rsidR="008C18AF" w:rsidRPr="000C1A58" w:rsidRDefault="008C18AF" w:rsidP="00E31380">
      <w:pPr>
        <w:spacing w:after="0" w:line="360" w:lineRule="auto"/>
        <w:rPr>
          <w:rFonts w:ascii="Arial" w:eastAsiaTheme="minorHAnsi" w:hAnsi="Arial" w:cs="Arial"/>
          <w:sz w:val="24"/>
          <w:szCs w:val="24"/>
        </w:rPr>
      </w:pPr>
    </w:p>
    <w:sectPr w:rsidR="008C18AF" w:rsidRPr="000C1A58" w:rsidSect="00C948FB">
      <w:footerReference w:type="default" r:id="rId7"/>
      <w:pgSz w:w="11906" w:h="16838"/>
      <w:pgMar w:top="720" w:right="720" w:bottom="567" w:left="720" w:header="0" w:footer="0" w:gutter="0"/>
      <w:pgBorders w:offsetFrom="page">
        <w:top w:val="dotDotDash" w:sz="12" w:space="24" w:color="auto"/>
        <w:left w:val="dotDotDash" w:sz="12" w:space="24" w:color="auto"/>
        <w:bottom w:val="dotDotDash" w:sz="12" w:space="31" w:color="auto"/>
        <w:right w:val="dotDotDash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6EB8" w:rsidRDefault="00B92376">
      <w:pPr>
        <w:spacing w:after="0" w:line="240" w:lineRule="auto"/>
      </w:pPr>
      <w:r>
        <w:separator/>
      </w:r>
    </w:p>
  </w:endnote>
  <w:endnote w:type="continuationSeparator" w:id="0">
    <w:p w:rsidR="00096EB8" w:rsidRDefault="00B92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535" w:rsidRPr="009506F0" w:rsidRDefault="007560E9" w:rsidP="009506F0">
    <w:pPr>
      <w:pStyle w:val="Rodap"/>
      <w:jc w:val="right"/>
      <w:rPr>
        <w:color w:val="404040"/>
      </w:rPr>
    </w:pPr>
    <w:r w:rsidRPr="009506F0">
      <w:rPr>
        <w:color w:val="404040"/>
      </w:rPr>
      <w:t>www.acessaber.com.br</w:t>
    </w:r>
  </w:p>
  <w:p w:rsidR="00B24535" w:rsidRPr="009506F0" w:rsidRDefault="00885BBC">
    <w:pPr>
      <w:pStyle w:val="Rodap"/>
      <w:rPr>
        <w:color w:val="40404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6EB8" w:rsidRDefault="00B92376">
      <w:pPr>
        <w:spacing w:after="0" w:line="240" w:lineRule="auto"/>
      </w:pPr>
      <w:r>
        <w:separator/>
      </w:r>
    </w:p>
  </w:footnote>
  <w:footnote w:type="continuationSeparator" w:id="0">
    <w:p w:rsidR="00096EB8" w:rsidRDefault="00B92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A0462"/>
    <w:multiLevelType w:val="multilevel"/>
    <w:tmpl w:val="99F4A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A02017"/>
    <w:multiLevelType w:val="multilevel"/>
    <w:tmpl w:val="7774F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82810D4"/>
    <w:multiLevelType w:val="multilevel"/>
    <w:tmpl w:val="A3544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B"/>
    <w:rsid w:val="00000343"/>
    <w:rsid w:val="00004CE2"/>
    <w:rsid w:val="00007DD6"/>
    <w:rsid w:val="000110BC"/>
    <w:rsid w:val="00015027"/>
    <w:rsid w:val="000158BF"/>
    <w:rsid w:val="00017DC2"/>
    <w:rsid w:val="00020A4F"/>
    <w:rsid w:val="000218D2"/>
    <w:rsid w:val="00021EE7"/>
    <w:rsid w:val="00027E59"/>
    <w:rsid w:val="00033E51"/>
    <w:rsid w:val="00035344"/>
    <w:rsid w:val="00037BCE"/>
    <w:rsid w:val="000413E7"/>
    <w:rsid w:val="00050E70"/>
    <w:rsid w:val="00053D46"/>
    <w:rsid w:val="0005664A"/>
    <w:rsid w:val="00064338"/>
    <w:rsid w:val="00077D2D"/>
    <w:rsid w:val="0008224D"/>
    <w:rsid w:val="000823C7"/>
    <w:rsid w:val="00083E76"/>
    <w:rsid w:val="00092C8E"/>
    <w:rsid w:val="00096EB8"/>
    <w:rsid w:val="000A18D9"/>
    <w:rsid w:val="000A3B17"/>
    <w:rsid w:val="000B1425"/>
    <w:rsid w:val="000B1758"/>
    <w:rsid w:val="000B3D74"/>
    <w:rsid w:val="000C127F"/>
    <w:rsid w:val="000C1A58"/>
    <w:rsid w:val="000C4D58"/>
    <w:rsid w:val="000C727D"/>
    <w:rsid w:val="000E1DAE"/>
    <w:rsid w:val="000E2DD8"/>
    <w:rsid w:val="000E5241"/>
    <w:rsid w:val="000E7B1B"/>
    <w:rsid w:val="000F1CA1"/>
    <w:rsid w:val="000F48A5"/>
    <w:rsid w:val="000F6A0F"/>
    <w:rsid w:val="000F72D5"/>
    <w:rsid w:val="001006C4"/>
    <w:rsid w:val="00105EB5"/>
    <w:rsid w:val="00106123"/>
    <w:rsid w:val="00106190"/>
    <w:rsid w:val="00121DD3"/>
    <w:rsid w:val="00123938"/>
    <w:rsid w:val="00123B6C"/>
    <w:rsid w:val="0013027E"/>
    <w:rsid w:val="001356C7"/>
    <w:rsid w:val="00137798"/>
    <w:rsid w:val="00160609"/>
    <w:rsid w:val="0016554E"/>
    <w:rsid w:val="00172AE7"/>
    <w:rsid w:val="00174E3C"/>
    <w:rsid w:val="00181089"/>
    <w:rsid w:val="00182104"/>
    <w:rsid w:val="00187602"/>
    <w:rsid w:val="00192991"/>
    <w:rsid w:val="00195BD5"/>
    <w:rsid w:val="00197BCD"/>
    <w:rsid w:val="001A5FC2"/>
    <w:rsid w:val="001B202D"/>
    <w:rsid w:val="001B35A7"/>
    <w:rsid w:val="001B40D2"/>
    <w:rsid w:val="001B6F2B"/>
    <w:rsid w:val="001D29B3"/>
    <w:rsid w:val="001D7336"/>
    <w:rsid w:val="001E0E7D"/>
    <w:rsid w:val="001E1B0D"/>
    <w:rsid w:val="001E2AB0"/>
    <w:rsid w:val="001F0EA8"/>
    <w:rsid w:val="001F510A"/>
    <w:rsid w:val="001F6328"/>
    <w:rsid w:val="0020301D"/>
    <w:rsid w:val="00204705"/>
    <w:rsid w:val="0020768A"/>
    <w:rsid w:val="00211E60"/>
    <w:rsid w:val="0021258A"/>
    <w:rsid w:val="0021481B"/>
    <w:rsid w:val="0022281E"/>
    <w:rsid w:val="00224539"/>
    <w:rsid w:val="00225817"/>
    <w:rsid w:val="00225A38"/>
    <w:rsid w:val="00227E17"/>
    <w:rsid w:val="002303EB"/>
    <w:rsid w:val="00243B37"/>
    <w:rsid w:val="00244708"/>
    <w:rsid w:val="00247927"/>
    <w:rsid w:val="00257B48"/>
    <w:rsid w:val="002608C4"/>
    <w:rsid w:val="002668AD"/>
    <w:rsid w:val="0027656E"/>
    <w:rsid w:val="00284F53"/>
    <w:rsid w:val="00286DE3"/>
    <w:rsid w:val="00292069"/>
    <w:rsid w:val="00296C72"/>
    <w:rsid w:val="002A7C5E"/>
    <w:rsid w:val="002B3ACE"/>
    <w:rsid w:val="002B4ABA"/>
    <w:rsid w:val="002B51D7"/>
    <w:rsid w:val="002C2862"/>
    <w:rsid w:val="002C2D10"/>
    <w:rsid w:val="002C3C13"/>
    <w:rsid w:val="002C6D3C"/>
    <w:rsid w:val="002C7A50"/>
    <w:rsid w:val="002D0DC5"/>
    <w:rsid w:val="002D79F4"/>
    <w:rsid w:val="002E2002"/>
    <w:rsid w:val="002F0916"/>
    <w:rsid w:val="00300A9B"/>
    <w:rsid w:val="00300A9C"/>
    <w:rsid w:val="003121C7"/>
    <w:rsid w:val="0031446D"/>
    <w:rsid w:val="00326956"/>
    <w:rsid w:val="00326FDC"/>
    <w:rsid w:val="00334622"/>
    <w:rsid w:val="00334DE1"/>
    <w:rsid w:val="00336619"/>
    <w:rsid w:val="003446DD"/>
    <w:rsid w:val="00345DAC"/>
    <w:rsid w:val="00351866"/>
    <w:rsid w:val="00357B31"/>
    <w:rsid w:val="00357B6A"/>
    <w:rsid w:val="00366F5A"/>
    <w:rsid w:val="003674D1"/>
    <w:rsid w:val="00372AE2"/>
    <w:rsid w:val="003940A4"/>
    <w:rsid w:val="00397C28"/>
    <w:rsid w:val="00397FE7"/>
    <w:rsid w:val="003A1818"/>
    <w:rsid w:val="003A3202"/>
    <w:rsid w:val="003A3447"/>
    <w:rsid w:val="003A4ABE"/>
    <w:rsid w:val="003A64FE"/>
    <w:rsid w:val="003B3911"/>
    <w:rsid w:val="003C293B"/>
    <w:rsid w:val="003D213B"/>
    <w:rsid w:val="003D2373"/>
    <w:rsid w:val="003D339A"/>
    <w:rsid w:val="003D4A55"/>
    <w:rsid w:val="003F5439"/>
    <w:rsid w:val="003F6B37"/>
    <w:rsid w:val="00405584"/>
    <w:rsid w:val="0040656C"/>
    <w:rsid w:val="00411BBD"/>
    <w:rsid w:val="00412F62"/>
    <w:rsid w:val="00425EB2"/>
    <w:rsid w:val="004303F6"/>
    <w:rsid w:val="0043418E"/>
    <w:rsid w:val="00434839"/>
    <w:rsid w:val="004400F5"/>
    <w:rsid w:val="00440A98"/>
    <w:rsid w:val="00441C4F"/>
    <w:rsid w:val="004517C5"/>
    <w:rsid w:val="00452D57"/>
    <w:rsid w:val="0045565D"/>
    <w:rsid w:val="00455C26"/>
    <w:rsid w:val="00460745"/>
    <w:rsid w:val="00467B1A"/>
    <w:rsid w:val="00467C36"/>
    <w:rsid w:val="004769CC"/>
    <w:rsid w:val="00480803"/>
    <w:rsid w:val="0048687D"/>
    <w:rsid w:val="004904CB"/>
    <w:rsid w:val="00490852"/>
    <w:rsid w:val="0049370D"/>
    <w:rsid w:val="004967FE"/>
    <w:rsid w:val="004A33FC"/>
    <w:rsid w:val="004B155D"/>
    <w:rsid w:val="004B1A4E"/>
    <w:rsid w:val="004B3377"/>
    <w:rsid w:val="004B4801"/>
    <w:rsid w:val="004B5737"/>
    <w:rsid w:val="004C10B7"/>
    <w:rsid w:val="004D4D20"/>
    <w:rsid w:val="004E1831"/>
    <w:rsid w:val="004E231B"/>
    <w:rsid w:val="004E3CFB"/>
    <w:rsid w:val="004E6188"/>
    <w:rsid w:val="004E7605"/>
    <w:rsid w:val="004F2E2A"/>
    <w:rsid w:val="00511A9D"/>
    <w:rsid w:val="00514E12"/>
    <w:rsid w:val="0051715E"/>
    <w:rsid w:val="005174FA"/>
    <w:rsid w:val="00525FB4"/>
    <w:rsid w:val="00531D33"/>
    <w:rsid w:val="00532C98"/>
    <w:rsid w:val="0053588E"/>
    <w:rsid w:val="00535B70"/>
    <w:rsid w:val="00536BA5"/>
    <w:rsid w:val="00537C98"/>
    <w:rsid w:val="005472CD"/>
    <w:rsid w:val="00561050"/>
    <w:rsid w:val="00564C61"/>
    <w:rsid w:val="00567C58"/>
    <w:rsid w:val="00580A6A"/>
    <w:rsid w:val="00594B1F"/>
    <w:rsid w:val="005A07A5"/>
    <w:rsid w:val="005A1F1F"/>
    <w:rsid w:val="005B5556"/>
    <w:rsid w:val="005C092D"/>
    <w:rsid w:val="005D4300"/>
    <w:rsid w:val="005D4674"/>
    <w:rsid w:val="005D5375"/>
    <w:rsid w:val="005D7D95"/>
    <w:rsid w:val="005D7F2F"/>
    <w:rsid w:val="005E6DA5"/>
    <w:rsid w:val="005F15ED"/>
    <w:rsid w:val="005F3A45"/>
    <w:rsid w:val="00601B43"/>
    <w:rsid w:val="00602152"/>
    <w:rsid w:val="00602430"/>
    <w:rsid w:val="00607881"/>
    <w:rsid w:val="00610C39"/>
    <w:rsid w:val="00611E26"/>
    <w:rsid w:val="006158F0"/>
    <w:rsid w:val="00617748"/>
    <w:rsid w:val="00617F0B"/>
    <w:rsid w:val="00627A97"/>
    <w:rsid w:val="00627DF4"/>
    <w:rsid w:val="00632EE2"/>
    <w:rsid w:val="00643B96"/>
    <w:rsid w:val="00645A86"/>
    <w:rsid w:val="006476B5"/>
    <w:rsid w:val="00647C74"/>
    <w:rsid w:val="00651E08"/>
    <w:rsid w:val="00652890"/>
    <w:rsid w:val="00653BFD"/>
    <w:rsid w:val="00662343"/>
    <w:rsid w:val="00662B9F"/>
    <w:rsid w:val="00662CEC"/>
    <w:rsid w:val="006654F7"/>
    <w:rsid w:val="00665E4C"/>
    <w:rsid w:val="0066668B"/>
    <w:rsid w:val="006677C5"/>
    <w:rsid w:val="00671351"/>
    <w:rsid w:val="00671A66"/>
    <w:rsid w:val="0067799F"/>
    <w:rsid w:val="0069691E"/>
    <w:rsid w:val="00697624"/>
    <w:rsid w:val="006A0DBB"/>
    <w:rsid w:val="006A24B8"/>
    <w:rsid w:val="006A2A4B"/>
    <w:rsid w:val="006A3AC4"/>
    <w:rsid w:val="006A40EE"/>
    <w:rsid w:val="006A6852"/>
    <w:rsid w:val="006B4F98"/>
    <w:rsid w:val="006C2F28"/>
    <w:rsid w:val="006C4B60"/>
    <w:rsid w:val="006C6C88"/>
    <w:rsid w:val="006D0EE3"/>
    <w:rsid w:val="006D5BFD"/>
    <w:rsid w:val="006E37AC"/>
    <w:rsid w:val="006E4BC9"/>
    <w:rsid w:val="006E5DC0"/>
    <w:rsid w:val="006E7D56"/>
    <w:rsid w:val="006F1FFD"/>
    <w:rsid w:val="006F5B1F"/>
    <w:rsid w:val="00712F1F"/>
    <w:rsid w:val="00715D48"/>
    <w:rsid w:val="007222FC"/>
    <w:rsid w:val="0072613E"/>
    <w:rsid w:val="00726213"/>
    <w:rsid w:val="00734192"/>
    <w:rsid w:val="00735523"/>
    <w:rsid w:val="00741447"/>
    <w:rsid w:val="00747AA9"/>
    <w:rsid w:val="0075432D"/>
    <w:rsid w:val="007550AA"/>
    <w:rsid w:val="007560E9"/>
    <w:rsid w:val="0075655A"/>
    <w:rsid w:val="00760B84"/>
    <w:rsid w:val="00775B51"/>
    <w:rsid w:val="00781E88"/>
    <w:rsid w:val="007838A0"/>
    <w:rsid w:val="00795C66"/>
    <w:rsid w:val="007968F3"/>
    <w:rsid w:val="007972B8"/>
    <w:rsid w:val="007B1868"/>
    <w:rsid w:val="007B5F1E"/>
    <w:rsid w:val="007C1A7A"/>
    <w:rsid w:val="007C4C3A"/>
    <w:rsid w:val="007D27C4"/>
    <w:rsid w:val="007D73BE"/>
    <w:rsid w:val="007E11FA"/>
    <w:rsid w:val="007E1507"/>
    <w:rsid w:val="007E2273"/>
    <w:rsid w:val="007E660F"/>
    <w:rsid w:val="007E6B9D"/>
    <w:rsid w:val="008169A7"/>
    <w:rsid w:val="0081736A"/>
    <w:rsid w:val="00821E23"/>
    <w:rsid w:val="00823218"/>
    <w:rsid w:val="00824419"/>
    <w:rsid w:val="008247BA"/>
    <w:rsid w:val="00826BFB"/>
    <w:rsid w:val="00827669"/>
    <w:rsid w:val="00833705"/>
    <w:rsid w:val="00842304"/>
    <w:rsid w:val="00850A6E"/>
    <w:rsid w:val="00851CC3"/>
    <w:rsid w:val="00851F9F"/>
    <w:rsid w:val="00852147"/>
    <w:rsid w:val="00854D0B"/>
    <w:rsid w:val="00861A33"/>
    <w:rsid w:val="00863E6F"/>
    <w:rsid w:val="00865E4B"/>
    <w:rsid w:val="00867340"/>
    <w:rsid w:val="00872F9B"/>
    <w:rsid w:val="008779C7"/>
    <w:rsid w:val="0088398C"/>
    <w:rsid w:val="00890DB0"/>
    <w:rsid w:val="00891691"/>
    <w:rsid w:val="008973C8"/>
    <w:rsid w:val="008978C8"/>
    <w:rsid w:val="008A25D0"/>
    <w:rsid w:val="008A40F9"/>
    <w:rsid w:val="008A569A"/>
    <w:rsid w:val="008B184A"/>
    <w:rsid w:val="008B3683"/>
    <w:rsid w:val="008B652D"/>
    <w:rsid w:val="008B6922"/>
    <w:rsid w:val="008C0672"/>
    <w:rsid w:val="008C18AF"/>
    <w:rsid w:val="008C1D5E"/>
    <w:rsid w:val="008C4F19"/>
    <w:rsid w:val="008E02C9"/>
    <w:rsid w:val="008F1208"/>
    <w:rsid w:val="008F39AB"/>
    <w:rsid w:val="00901117"/>
    <w:rsid w:val="00902D07"/>
    <w:rsid w:val="00912A07"/>
    <w:rsid w:val="00913854"/>
    <w:rsid w:val="00914C10"/>
    <w:rsid w:val="00930C04"/>
    <w:rsid w:val="00935598"/>
    <w:rsid w:val="009357F3"/>
    <w:rsid w:val="00937502"/>
    <w:rsid w:val="00941B4A"/>
    <w:rsid w:val="00944FD3"/>
    <w:rsid w:val="0095242C"/>
    <w:rsid w:val="00955A37"/>
    <w:rsid w:val="00957B9E"/>
    <w:rsid w:val="00963DFE"/>
    <w:rsid w:val="00964050"/>
    <w:rsid w:val="00966688"/>
    <w:rsid w:val="00980562"/>
    <w:rsid w:val="009825F1"/>
    <w:rsid w:val="00984A68"/>
    <w:rsid w:val="00994994"/>
    <w:rsid w:val="00995283"/>
    <w:rsid w:val="00995FBD"/>
    <w:rsid w:val="009A037A"/>
    <w:rsid w:val="009A64D6"/>
    <w:rsid w:val="009A69EB"/>
    <w:rsid w:val="009A7B14"/>
    <w:rsid w:val="009B43D2"/>
    <w:rsid w:val="009B6075"/>
    <w:rsid w:val="009C138F"/>
    <w:rsid w:val="009C311A"/>
    <w:rsid w:val="009D2E00"/>
    <w:rsid w:val="009E395E"/>
    <w:rsid w:val="009E6077"/>
    <w:rsid w:val="009E69E0"/>
    <w:rsid w:val="009E754F"/>
    <w:rsid w:val="009F654E"/>
    <w:rsid w:val="00A02BD6"/>
    <w:rsid w:val="00A02DE4"/>
    <w:rsid w:val="00A03517"/>
    <w:rsid w:val="00A10E20"/>
    <w:rsid w:val="00A144FE"/>
    <w:rsid w:val="00A15E4C"/>
    <w:rsid w:val="00A160D7"/>
    <w:rsid w:val="00A16AD0"/>
    <w:rsid w:val="00A25822"/>
    <w:rsid w:val="00A320FF"/>
    <w:rsid w:val="00A404EE"/>
    <w:rsid w:val="00A405D6"/>
    <w:rsid w:val="00A42847"/>
    <w:rsid w:val="00A45C90"/>
    <w:rsid w:val="00A46A8F"/>
    <w:rsid w:val="00A57C58"/>
    <w:rsid w:val="00A610D7"/>
    <w:rsid w:val="00A6302A"/>
    <w:rsid w:val="00A65E39"/>
    <w:rsid w:val="00A71002"/>
    <w:rsid w:val="00A752AB"/>
    <w:rsid w:val="00A77BA9"/>
    <w:rsid w:val="00A81A09"/>
    <w:rsid w:val="00A82111"/>
    <w:rsid w:val="00A823E2"/>
    <w:rsid w:val="00A83C6C"/>
    <w:rsid w:val="00A903CD"/>
    <w:rsid w:val="00A90F71"/>
    <w:rsid w:val="00AB224F"/>
    <w:rsid w:val="00AB7801"/>
    <w:rsid w:val="00AC203D"/>
    <w:rsid w:val="00AD1175"/>
    <w:rsid w:val="00AE50A7"/>
    <w:rsid w:val="00AE540D"/>
    <w:rsid w:val="00AF3B8C"/>
    <w:rsid w:val="00B1259E"/>
    <w:rsid w:val="00B12704"/>
    <w:rsid w:val="00B13BCF"/>
    <w:rsid w:val="00B14D90"/>
    <w:rsid w:val="00B16A6C"/>
    <w:rsid w:val="00B175DF"/>
    <w:rsid w:val="00B22B2E"/>
    <w:rsid w:val="00B233A4"/>
    <w:rsid w:val="00B26E7C"/>
    <w:rsid w:val="00B31B73"/>
    <w:rsid w:val="00B3443F"/>
    <w:rsid w:val="00B34612"/>
    <w:rsid w:val="00B461EC"/>
    <w:rsid w:val="00B5279B"/>
    <w:rsid w:val="00B5603B"/>
    <w:rsid w:val="00B562EE"/>
    <w:rsid w:val="00B57CF1"/>
    <w:rsid w:val="00B60CC1"/>
    <w:rsid w:val="00B610B6"/>
    <w:rsid w:val="00B6387F"/>
    <w:rsid w:val="00B665C7"/>
    <w:rsid w:val="00B70991"/>
    <w:rsid w:val="00B77C79"/>
    <w:rsid w:val="00B812D6"/>
    <w:rsid w:val="00B834B6"/>
    <w:rsid w:val="00B834F3"/>
    <w:rsid w:val="00B92376"/>
    <w:rsid w:val="00B96130"/>
    <w:rsid w:val="00BA4887"/>
    <w:rsid w:val="00BA6E58"/>
    <w:rsid w:val="00BC355E"/>
    <w:rsid w:val="00BC53A6"/>
    <w:rsid w:val="00BD11CD"/>
    <w:rsid w:val="00BD4C9E"/>
    <w:rsid w:val="00BD59DA"/>
    <w:rsid w:val="00BE5C96"/>
    <w:rsid w:val="00BE63CC"/>
    <w:rsid w:val="00BF4101"/>
    <w:rsid w:val="00C02B4A"/>
    <w:rsid w:val="00C059CA"/>
    <w:rsid w:val="00C12157"/>
    <w:rsid w:val="00C20C22"/>
    <w:rsid w:val="00C22F6B"/>
    <w:rsid w:val="00C2300C"/>
    <w:rsid w:val="00C32849"/>
    <w:rsid w:val="00C32C81"/>
    <w:rsid w:val="00C356DA"/>
    <w:rsid w:val="00C41B73"/>
    <w:rsid w:val="00C51E73"/>
    <w:rsid w:val="00C52A7E"/>
    <w:rsid w:val="00C544E9"/>
    <w:rsid w:val="00C56570"/>
    <w:rsid w:val="00C65105"/>
    <w:rsid w:val="00C65847"/>
    <w:rsid w:val="00C65F7A"/>
    <w:rsid w:val="00C66FB6"/>
    <w:rsid w:val="00C67D01"/>
    <w:rsid w:val="00C725CD"/>
    <w:rsid w:val="00C80DB1"/>
    <w:rsid w:val="00C82677"/>
    <w:rsid w:val="00C86DDF"/>
    <w:rsid w:val="00C917DA"/>
    <w:rsid w:val="00CA25CF"/>
    <w:rsid w:val="00CA33C9"/>
    <w:rsid w:val="00CA6C44"/>
    <w:rsid w:val="00CA6C89"/>
    <w:rsid w:val="00CA7C1B"/>
    <w:rsid w:val="00CA7E37"/>
    <w:rsid w:val="00CB1E3C"/>
    <w:rsid w:val="00CB52DC"/>
    <w:rsid w:val="00CB7A90"/>
    <w:rsid w:val="00CC2C8B"/>
    <w:rsid w:val="00CD0C66"/>
    <w:rsid w:val="00CD0DF7"/>
    <w:rsid w:val="00CE48BF"/>
    <w:rsid w:val="00CE759F"/>
    <w:rsid w:val="00D133F9"/>
    <w:rsid w:val="00D13B20"/>
    <w:rsid w:val="00D16643"/>
    <w:rsid w:val="00D21811"/>
    <w:rsid w:val="00D25670"/>
    <w:rsid w:val="00D25CA1"/>
    <w:rsid w:val="00D30741"/>
    <w:rsid w:val="00D32320"/>
    <w:rsid w:val="00D3367D"/>
    <w:rsid w:val="00D34EB1"/>
    <w:rsid w:val="00D45F8A"/>
    <w:rsid w:val="00D514D3"/>
    <w:rsid w:val="00D516E7"/>
    <w:rsid w:val="00D51E89"/>
    <w:rsid w:val="00D65BFB"/>
    <w:rsid w:val="00D75E92"/>
    <w:rsid w:val="00D76D26"/>
    <w:rsid w:val="00D8106F"/>
    <w:rsid w:val="00D81993"/>
    <w:rsid w:val="00D82508"/>
    <w:rsid w:val="00D86515"/>
    <w:rsid w:val="00D90739"/>
    <w:rsid w:val="00DA5346"/>
    <w:rsid w:val="00DA5F12"/>
    <w:rsid w:val="00DA606F"/>
    <w:rsid w:val="00DA7E10"/>
    <w:rsid w:val="00DB08EB"/>
    <w:rsid w:val="00DB4FDA"/>
    <w:rsid w:val="00DB6C28"/>
    <w:rsid w:val="00DB75A2"/>
    <w:rsid w:val="00DC19E9"/>
    <w:rsid w:val="00DC47D6"/>
    <w:rsid w:val="00DC6FDC"/>
    <w:rsid w:val="00DD2342"/>
    <w:rsid w:val="00DD422E"/>
    <w:rsid w:val="00DD5018"/>
    <w:rsid w:val="00DE070D"/>
    <w:rsid w:val="00DE410A"/>
    <w:rsid w:val="00DE7B51"/>
    <w:rsid w:val="00DF1CBB"/>
    <w:rsid w:val="00DF3E18"/>
    <w:rsid w:val="00E010B1"/>
    <w:rsid w:val="00E02D9C"/>
    <w:rsid w:val="00E055BD"/>
    <w:rsid w:val="00E17B3B"/>
    <w:rsid w:val="00E206F0"/>
    <w:rsid w:val="00E214EC"/>
    <w:rsid w:val="00E24034"/>
    <w:rsid w:val="00E31380"/>
    <w:rsid w:val="00E315D4"/>
    <w:rsid w:val="00E31E7E"/>
    <w:rsid w:val="00E40DFF"/>
    <w:rsid w:val="00E54EA1"/>
    <w:rsid w:val="00E64EA9"/>
    <w:rsid w:val="00E6735A"/>
    <w:rsid w:val="00E675DA"/>
    <w:rsid w:val="00E67FF1"/>
    <w:rsid w:val="00E7530A"/>
    <w:rsid w:val="00E77D51"/>
    <w:rsid w:val="00E81F75"/>
    <w:rsid w:val="00E83791"/>
    <w:rsid w:val="00E84286"/>
    <w:rsid w:val="00E92A6A"/>
    <w:rsid w:val="00E95CED"/>
    <w:rsid w:val="00E96711"/>
    <w:rsid w:val="00EA0624"/>
    <w:rsid w:val="00EA4E47"/>
    <w:rsid w:val="00EA61AE"/>
    <w:rsid w:val="00EC142E"/>
    <w:rsid w:val="00EC7886"/>
    <w:rsid w:val="00EC7D0B"/>
    <w:rsid w:val="00EC7D6C"/>
    <w:rsid w:val="00ED016A"/>
    <w:rsid w:val="00ED5F1D"/>
    <w:rsid w:val="00EE1D15"/>
    <w:rsid w:val="00EE2CC2"/>
    <w:rsid w:val="00EE301B"/>
    <w:rsid w:val="00EE3030"/>
    <w:rsid w:val="00EE30BD"/>
    <w:rsid w:val="00EF7D92"/>
    <w:rsid w:val="00F01BC1"/>
    <w:rsid w:val="00F01FDF"/>
    <w:rsid w:val="00F02174"/>
    <w:rsid w:val="00F10DAF"/>
    <w:rsid w:val="00F13A9A"/>
    <w:rsid w:val="00F13E3C"/>
    <w:rsid w:val="00F21E62"/>
    <w:rsid w:val="00F22E17"/>
    <w:rsid w:val="00F35D76"/>
    <w:rsid w:val="00F5035E"/>
    <w:rsid w:val="00F50E0F"/>
    <w:rsid w:val="00F530F1"/>
    <w:rsid w:val="00F56535"/>
    <w:rsid w:val="00F6426C"/>
    <w:rsid w:val="00F64359"/>
    <w:rsid w:val="00F67D19"/>
    <w:rsid w:val="00F72196"/>
    <w:rsid w:val="00F7742E"/>
    <w:rsid w:val="00F77ABB"/>
    <w:rsid w:val="00F77E89"/>
    <w:rsid w:val="00F83AFF"/>
    <w:rsid w:val="00F84A3F"/>
    <w:rsid w:val="00F95DE7"/>
    <w:rsid w:val="00FA1507"/>
    <w:rsid w:val="00FA4972"/>
    <w:rsid w:val="00FB4D1C"/>
    <w:rsid w:val="00FC2ED3"/>
    <w:rsid w:val="00FC3E92"/>
    <w:rsid w:val="00FC5237"/>
    <w:rsid w:val="00FD30A2"/>
    <w:rsid w:val="00FE248C"/>
    <w:rsid w:val="00FE5EC9"/>
    <w:rsid w:val="00FF23DE"/>
    <w:rsid w:val="00FF4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CADAA"/>
  <w15:chartTrackingRefBased/>
  <w15:docId w15:val="{7FC78028-86EF-4D57-ADE6-55270C870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1E08"/>
    <w:pPr>
      <w:spacing w:line="276" w:lineRule="auto"/>
    </w:pPr>
    <w:rPr>
      <w:rFonts w:ascii="Calibri" w:eastAsia="Times New Roman" w:hAnsi="Calibri" w:cs="Times New Roman"/>
      <w:sz w:val="21"/>
      <w:szCs w:val="21"/>
      <w:lang w:eastAsia="pt-BR"/>
    </w:rPr>
  </w:style>
  <w:style w:type="paragraph" w:styleId="Ttulo1">
    <w:name w:val="heading 1"/>
    <w:basedOn w:val="Normal"/>
    <w:link w:val="Ttulo1Char"/>
    <w:uiPriority w:val="9"/>
    <w:qFormat/>
    <w:rsid w:val="00854D0B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tulo2">
    <w:name w:val="heading 2"/>
    <w:basedOn w:val="Normal"/>
    <w:link w:val="Ttulo2Char"/>
    <w:uiPriority w:val="9"/>
    <w:qFormat/>
    <w:rsid w:val="00854D0B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31B73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US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B31B73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1B73"/>
    <w:pPr>
      <w:keepNext/>
      <w:keepLines/>
      <w:spacing w:before="40" w:after="0" w:line="259" w:lineRule="auto"/>
      <w:outlineLvl w:val="4"/>
    </w:pPr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4D0B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4D0B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descriptionwrapper">
    <w:name w:val="description__wrapper"/>
    <w:basedOn w:val="Fontepargpadro"/>
    <w:rsid w:val="00854D0B"/>
  </w:style>
  <w:style w:type="character" w:customStyle="1" w:styleId="gallerydescription">
    <w:name w:val="gallery__description"/>
    <w:basedOn w:val="Fontepargpadro"/>
    <w:rsid w:val="00854D0B"/>
  </w:style>
  <w:style w:type="character" w:customStyle="1" w:styleId="gallerycredits">
    <w:name w:val="gallery__credits"/>
    <w:basedOn w:val="Fontepargpadro"/>
    <w:rsid w:val="00854D0B"/>
  </w:style>
  <w:style w:type="character" w:customStyle="1" w:styleId="cmpauthor-name">
    <w:name w:val="cmp__author-name"/>
    <w:basedOn w:val="Fontepargpadro"/>
    <w:rsid w:val="00854D0B"/>
  </w:style>
  <w:style w:type="paragraph" w:styleId="NormalWeb">
    <w:name w:val="Normal (Web)"/>
    <w:basedOn w:val="Normal"/>
    <w:uiPriority w:val="99"/>
    <w:unhideWhenUsed/>
    <w:rsid w:val="00854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854D0B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169A7"/>
    <w:rPr>
      <w:color w:val="605E5C"/>
      <w:shd w:val="clear" w:color="auto" w:fill="E1DFDD"/>
    </w:rPr>
  </w:style>
  <w:style w:type="paragraph" w:styleId="Rodap">
    <w:name w:val="footer"/>
    <w:basedOn w:val="Normal"/>
    <w:link w:val="RodapChar"/>
    <w:uiPriority w:val="99"/>
    <w:unhideWhenUsed/>
    <w:rsid w:val="00651E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1E08"/>
    <w:rPr>
      <w:rFonts w:ascii="Calibri" w:eastAsia="Times New Roman" w:hAnsi="Calibri" w:cs="Times New Roman"/>
      <w:sz w:val="21"/>
      <w:szCs w:val="21"/>
      <w:lang w:eastAsia="pt-BR"/>
    </w:rPr>
  </w:style>
  <w:style w:type="paragraph" w:styleId="PargrafodaLista">
    <w:name w:val="List Paragraph"/>
    <w:basedOn w:val="Normal"/>
    <w:uiPriority w:val="34"/>
    <w:qFormat/>
    <w:rsid w:val="00B92376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DB6C28"/>
    <w:rPr>
      <w:b/>
      <w:bCs/>
    </w:rPr>
  </w:style>
  <w:style w:type="paragraph" w:customStyle="1" w:styleId="content-publication-datafrom">
    <w:name w:val="content-publication-data__from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tent-publication-dataupdated">
    <w:name w:val="content-publication-data__updated"/>
    <w:basedOn w:val="Normal"/>
    <w:rsid w:val="00A16A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ontent-publication-dataupdated-relative">
    <w:name w:val="content-publication-data__updated-relative"/>
    <w:basedOn w:val="Fontepargpadro"/>
    <w:rsid w:val="00A16AD0"/>
  </w:style>
  <w:style w:type="character" w:customStyle="1" w:styleId="Ttulo3Char">
    <w:name w:val="Título 3 Char"/>
    <w:basedOn w:val="Fontepargpadro"/>
    <w:link w:val="Ttulo3"/>
    <w:uiPriority w:val="9"/>
    <w:rsid w:val="00B31B73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B31B7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1B7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date-display-single">
    <w:name w:val="date-display-single"/>
    <w:basedOn w:val="Fontepargpadro"/>
    <w:rsid w:val="00B31B73"/>
  </w:style>
  <w:style w:type="character" w:customStyle="1" w:styleId="credits">
    <w:name w:val="credits"/>
    <w:basedOn w:val="Fontepargpadro"/>
    <w:rsid w:val="00A610D7"/>
  </w:style>
  <w:style w:type="character" w:customStyle="1" w:styleId="screen-reader-only">
    <w:name w:val="screen-reader-only"/>
    <w:basedOn w:val="Fontepargpadro"/>
    <w:rsid w:val="00004CE2"/>
  </w:style>
  <w:style w:type="paragraph" w:customStyle="1" w:styleId="sectionsubtitle">
    <w:name w:val="section__subtitle"/>
    <w:basedOn w:val="Normal"/>
    <w:rsid w:val="002A7C5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elementor-icon-list-item">
    <w:name w:val="elementor-icon-list-item"/>
    <w:basedOn w:val="Normal"/>
    <w:rsid w:val="00A46A8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lementor-icon-list-text">
    <w:name w:val="elementor-icon-list-text"/>
    <w:basedOn w:val="Fontepargpadro"/>
    <w:rsid w:val="00A46A8F"/>
  </w:style>
  <w:style w:type="character" w:customStyle="1" w:styleId="elementor-post-infoitem-prefix">
    <w:name w:val="elementor-post-info__item-prefix"/>
    <w:basedOn w:val="Fontepargpadro"/>
    <w:rsid w:val="00A46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3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3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1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7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9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68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2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1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82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925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706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67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74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96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5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91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1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05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90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76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54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047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0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2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879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9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25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95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131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22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7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3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87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871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3509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1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80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801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3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127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0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5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06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34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818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72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4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46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8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67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594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304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95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6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14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8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8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7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8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52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6024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512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6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47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504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56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8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0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17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8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4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261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91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5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3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1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9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6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205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89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118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3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9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992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829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1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7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380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2012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5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31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07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119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8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633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5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9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7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237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8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433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8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2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44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5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172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1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97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452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217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7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77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3524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</dc:creator>
  <cp:keywords/>
  <dc:description/>
  <cp:lastModifiedBy>Danielle</cp:lastModifiedBy>
  <cp:revision>2</cp:revision>
  <dcterms:created xsi:type="dcterms:W3CDTF">2026-03-13T22:23:00Z</dcterms:created>
  <dcterms:modified xsi:type="dcterms:W3CDTF">2026-03-13T22:23:00Z</dcterms:modified>
</cp:coreProperties>
</file>