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ESCOLA:_________________________________________________DATA:_____/_____/_____</w:t>
      </w:r>
    </w:p>
    <w:p w:rsidR="007560E9" w:rsidRPr="007B5858" w:rsidRDefault="007560E9" w:rsidP="007560E9">
      <w:pPr>
        <w:rPr>
          <w:rFonts w:ascii="Arial" w:hAnsi="Arial" w:cs="Arial"/>
          <w:sz w:val="24"/>
          <w:szCs w:val="24"/>
        </w:rPr>
      </w:pPr>
      <w:r w:rsidRPr="007B5858">
        <w:rPr>
          <w:rFonts w:ascii="Arial" w:hAnsi="Arial" w:cs="Arial"/>
          <w:sz w:val="24"/>
          <w:szCs w:val="24"/>
        </w:rPr>
        <w:t>PROF:______________________________________________________TURMA:____________</w:t>
      </w:r>
    </w:p>
    <w:p w:rsidR="007560E9" w:rsidRDefault="007560E9" w:rsidP="007560E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8E06D83">
        <w:rPr>
          <w:rFonts w:ascii="Arial" w:hAnsi="Arial" w:cs="Arial"/>
          <w:sz w:val="24"/>
          <w:szCs w:val="24"/>
        </w:rPr>
        <w:t xml:space="preserve">NOME:________________________________________________________________________ </w:t>
      </w:r>
    </w:p>
    <w:p w:rsidR="007560E9" w:rsidRPr="009D2E00" w:rsidRDefault="007560E9" w:rsidP="00DC47D6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:rsidR="00B34612" w:rsidRPr="009D2E00" w:rsidRDefault="002608C4" w:rsidP="000A18D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9D2E00">
        <w:rPr>
          <w:rFonts w:ascii="Arial" w:hAnsi="Arial" w:cs="Arial"/>
          <w:b/>
          <w:sz w:val="24"/>
          <w:szCs w:val="24"/>
        </w:rPr>
        <w:t>Leia</w:t>
      </w:r>
      <w:r w:rsidR="00197BCD" w:rsidRPr="009D2E00">
        <w:rPr>
          <w:rFonts w:ascii="Arial" w:hAnsi="Arial" w:cs="Arial"/>
          <w:b/>
          <w:sz w:val="24"/>
          <w:szCs w:val="24"/>
        </w:rPr>
        <w:t>:</w:t>
      </w:r>
    </w:p>
    <w:p w:rsidR="009D2E00" w:rsidRDefault="009D2E00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3F6B37" w:rsidRPr="009D2E00" w:rsidRDefault="003F6B37" w:rsidP="000A18D9">
      <w:pPr>
        <w:spacing w:after="0"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9D2E00">
        <w:rPr>
          <w:rFonts w:ascii="Arial" w:hAnsi="Arial" w:cs="Arial"/>
          <w:b/>
          <w:sz w:val="24"/>
          <w:szCs w:val="24"/>
        </w:rPr>
        <w:t>Qual a importância da fermentação química na sustentação do centro?</w:t>
      </w:r>
    </w:p>
    <w:p w:rsidR="009D2E00" w:rsidRDefault="009D2E00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3F6B37" w:rsidRPr="009D2E00" w:rsidRDefault="003F6B37" w:rsidP="000A18D9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>A fermentação química é responsável pela criação das microbolhas de gás carbônico que expandem a massa e dão a leveza desejada ao paladar exigente. Quando o fermento está vencido ou é utilizado em excesso, a produção de gases torna-se instável, criando uma estrutura frágil que colapsa assim que a pressão do calor interno diminui drasticamente.</w:t>
      </w:r>
    </w:p>
    <w:p w:rsidR="003F6B37" w:rsidRPr="009D2E00" w:rsidRDefault="003F6B37" w:rsidP="000A18D9">
      <w:pPr>
        <w:spacing w:after="0" w:line="30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>Além da qualidade do ingrediente, o tempo entre a mistura final e a entrada no calor desempenha um papel crucial na manutenção do volume conquistado. Existem diversos fatores que podem comprometer essa reação química delicada, exigindo atenção redobrada durante a etapa de finalização da massa</w:t>
      </w:r>
      <w:r w:rsidR="007C76A5">
        <w:rPr>
          <w:rFonts w:ascii="Arial" w:hAnsi="Arial" w:cs="Arial"/>
          <w:sz w:val="24"/>
          <w:szCs w:val="24"/>
        </w:rPr>
        <w:t>,</w:t>
      </w:r>
      <w:r w:rsidRPr="009D2E00">
        <w:rPr>
          <w:rFonts w:ascii="Arial" w:hAnsi="Arial" w:cs="Arial"/>
          <w:sz w:val="24"/>
          <w:szCs w:val="24"/>
        </w:rPr>
        <w:t xml:space="preserve"> para que o resultado final seja satisfatório</w:t>
      </w:r>
      <w:r w:rsidR="001E2AB0">
        <w:rPr>
          <w:rFonts w:ascii="Arial" w:hAnsi="Arial" w:cs="Arial"/>
          <w:sz w:val="24"/>
          <w:szCs w:val="24"/>
        </w:rPr>
        <w:t xml:space="preserve"> [...]</w:t>
      </w:r>
    </w:p>
    <w:p w:rsidR="009D2E00" w:rsidRDefault="009D2E00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F10DAF" w:rsidRPr="009D2E00" w:rsidRDefault="009D2E00" w:rsidP="000A18D9">
      <w:pPr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9D2E00">
        <w:rPr>
          <w:rFonts w:ascii="Arial" w:hAnsi="Arial" w:cs="Arial"/>
          <w:sz w:val="20"/>
          <w:szCs w:val="20"/>
        </w:rPr>
        <w:t>Disponível em: &lt;</w:t>
      </w:r>
      <w:r w:rsidR="003F6B37" w:rsidRPr="009D2E00">
        <w:rPr>
          <w:rFonts w:ascii="Arial" w:hAnsi="Arial" w:cs="Arial"/>
          <w:sz w:val="20"/>
          <w:szCs w:val="20"/>
        </w:rPr>
        <w:t>https://catracalivre.com.br/gastronomia</w:t>
      </w:r>
      <w:r w:rsidRPr="009D2E00">
        <w:rPr>
          <w:rFonts w:ascii="Arial" w:hAnsi="Arial" w:cs="Arial"/>
          <w:sz w:val="20"/>
          <w:szCs w:val="20"/>
        </w:rPr>
        <w:t xml:space="preserve">&gt;. (Fragmento). </w:t>
      </w:r>
    </w:p>
    <w:p w:rsidR="009D2E00" w:rsidRDefault="009D2E00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F10DAF" w:rsidRPr="009D2E00" w:rsidRDefault="00F10DAF" w:rsidP="000A18D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9D2E00">
        <w:rPr>
          <w:rFonts w:ascii="Arial" w:hAnsi="Arial" w:cs="Arial"/>
          <w:b/>
          <w:sz w:val="24"/>
          <w:szCs w:val="24"/>
        </w:rPr>
        <w:t xml:space="preserve">Questão 1 – </w:t>
      </w:r>
      <w:r w:rsidR="007B1868" w:rsidRPr="007B1868">
        <w:rPr>
          <w:rFonts w:ascii="Arial" w:hAnsi="Arial" w:cs="Arial"/>
          <w:sz w:val="24"/>
          <w:szCs w:val="24"/>
        </w:rPr>
        <w:t>Identifique o trecho que contém uma locução:</w:t>
      </w:r>
    </w:p>
    <w:p w:rsidR="00F10DAF" w:rsidRPr="009D2E00" w:rsidRDefault="00F10DAF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160609">
        <w:rPr>
          <w:rFonts w:ascii="Arial" w:hAnsi="Arial" w:cs="Arial"/>
          <w:sz w:val="24"/>
          <w:szCs w:val="24"/>
        </w:rPr>
        <w:t>“</w:t>
      </w:r>
      <w:r w:rsidR="00160609" w:rsidRPr="009D2E00">
        <w:rPr>
          <w:rFonts w:ascii="Arial" w:hAnsi="Arial" w:cs="Arial"/>
          <w:sz w:val="24"/>
          <w:szCs w:val="24"/>
        </w:rPr>
        <w:t>A fermentação química é responsável pela criação das microbolhas</w:t>
      </w:r>
      <w:r w:rsidR="00160609">
        <w:rPr>
          <w:rFonts w:ascii="Arial" w:hAnsi="Arial" w:cs="Arial"/>
          <w:sz w:val="24"/>
          <w:szCs w:val="24"/>
        </w:rPr>
        <w:t xml:space="preserve"> [...]”</w:t>
      </w:r>
    </w:p>
    <w:p w:rsidR="00F10DAF" w:rsidRPr="009D2E00" w:rsidRDefault="00F10DAF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E6254B">
        <w:rPr>
          <w:rFonts w:ascii="Arial" w:hAnsi="Arial" w:cs="Arial"/>
          <w:sz w:val="24"/>
          <w:szCs w:val="24"/>
        </w:rPr>
        <w:t xml:space="preserve">“[...] </w:t>
      </w:r>
      <w:r w:rsidR="00E6254B" w:rsidRPr="009D2E00">
        <w:rPr>
          <w:rFonts w:ascii="Arial" w:hAnsi="Arial" w:cs="Arial"/>
          <w:sz w:val="24"/>
          <w:szCs w:val="24"/>
        </w:rPr>
        <w:t>expandem a massa e dão a leveza desejada ao paladar exigente.</w:t>
      </w:r>
      <w:r w:rsidR="00E6254B">
        <w:rPr>
          <w:rFonts w:ascii="Arial" w:hAnsi="Arial" w:cs="Arial"/>
          <w:sz w:val="24"/>
          <w:szCs w:val="24"/>
        </w:rPr>
        <w:t>”</w:t>
      </w:r>
    </w:p>
    <w:p w:rsidR="00F10DAF" w:rsidRPr="009D2E00" w:rsidRDefault="00F10DAF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160609">
        <w:rPr>
          <w:rFonts w:ascii="Arial" w:hAnsi="Arial" w:cs="Arial"/>
          <w:sz w:val="24"/>
          <w:szCs w:val="24"/>
        </w:rPr>
        <w:t>“</w:t>
      </w:r>
      <w:r w:rsidR="00160609" w:rsidRPr="009D2E00">
        <w:rPr>
          <w:rFonts w:ascii="Arial" w:hAnsi="Arial" w:cs="Arial"/>
          <w:sz w:val="24"/>
          <w:szCs w:val="24"/>
        </w:rPr>
        <w:t>Existem diversos fatores que podem comprometer essa reação química delicada</w:t>
      </w:r>
      <w:r w:rsidR="00160609">
        <w:rPr>
          <w:rFonts w:ascii="Arial" w:hAnsi="Arial" w:cs="Arial"/>
          <w:sz w:val="24"/>
          <w:szCs w:val="24"/>
        </w:rPr>
        <w:t xml:space="preserve"> [...]”</w:t>
      </w:r>
    </w:p>
    <w:p w:rsidR="00F10DAF" w:rsidRDefault="00F10DAF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9D2E00">
        <w:rPr>
          <w:rFonts w:ascii="Arial" w:hAnsi="Arial" w:cs="Arial"/>
          <w:b/>
          <w:sz w:val="24"/>
          <w:szCs w:val="24"/>
        </w:rPr>
        <w:t xml:space="preserve">Questão </w:t>
      </w:r>
      <w:r w:rsidR="00D57E81">
        <w:rPr>
          <w:rFonts w:ascii="Arial" w:hAnsi="Arial" w:cs="Arial"/>
          <w:b/>
          <w:sz w:val="24"/>
          <w:szCs w:val="24"/>
        </w:rPr>
        <w:t>2</w:t>
      </w:r>
      <w:r w:rsidRPr="009D2E00">
        <w:rPr>
          <w:rFonts w:ascii="Arial" w:hAnsi="Arial" w:cs="Arial"/>
          <w:b/>
          <w:sz w:val="24"/>
          <w:szCs w:val="24"/>
        </w:rPr>
        <w:t xml:space="preserve"> – </w:t>
      </w:r>
      <w:r w:rsidR="00160609" w:rsidRPr="00160609">
        <w:rPr>
          <w:rFonts w:ascii="Arial" w:hAnsi="Arial" w:cs="Arial"/>
          <w:sz w:val="24"/>
          <w:szCs w:val="24"/>
        </w:rPr>
        <w:t>A locução, presente no trecho identificado acima, é: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824AEA">
        <w:rPr>
          <w:rFonts w:ascii="Arial" w:hAnsi="Arial" w:cs="Arial"/>
          <w:sz w:val="24"/>
          <w:szCs w:val="24"/>
        </w:rPr>
        <w:t>verbal.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824AEA">
        <w:rPr>
          <w:rFonts w:ascii="Arial" w:hAnsi="Arial" w:cs="Arial"/>
          <w:sz w:val="24"/>
          <w:szCs w:val="24"/>
        </w:rPr>
        <w:t xml:space="preserve">adjetiva. 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824AEA">
        <w:rPr>
          <w:rFonts w:ascii="Arial" w:hAnsi="Arial" w:cs="Arial"/>
          <w:sz w:val="24"/>
          <w:szCs w:val="24"/>
        </w:rPr>
        <w:t xml:space="preserve">substantiva. 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9D2E00">
        <w:rPr>
          <w:rFonts w:ascii="Arial" w:hAnsi="Arial" w:cs="Arial"/>
          <w:b/>
          <w:sz w:val="24"/>
          <w:szCs w:val="24"/>
        </w:rPr>
        <w:t xml:space="preserve">Questão </w:t>
      </w:r>
      <w:r w:rsidR="00D57E81">
        <w:rPr>
          <w:rFonts w:ascii="Arial" w:hAnsi="Arial" w:cs="Arial"/>
          <w:b/>
          <w:sz w:val="24"/>
          <w:szCs w:val="24"/>
        </w:rPr>
        <w:t>3</w:t>
      </w:r>
      <w:r w:rsidRPr="009D2E00">
        <w:rPr>
          <w:rFonts w:ascii="Arial" w:hAnsi="Arial" w:cs="Arial"/>
          <w:b/>
          <w:sz w:val="24"/>
          <w:szCs w:val="24"/>
        </w:rPr>
        <w:t xml:space="preserve"> – </w:t>
      </w:r>
      <w:r w:rsidR="00CC7467" w:rsidRPr="00CC7467">
        <w:rPr>
          <w:rFonts w:ascii="Arial" w:hAnsi="Arial" w:cs="Arial"/>
          <w:sz w:val="24"/>
          <w:szCs w:val="24"/>
        </w:rPr>
        <w:t>Grife a locução adverbial na passagem:</w:t>
      </w:r>
    </w:p>
    <w:p w:rsidR="00225817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CC7467" w:rsidRDefault="00CC7467" w:rsidP="00CC7467">
      <w:pPr>
        <w:spacing w:after="0" w:line="30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9D2E00">
        <w:rPr>
          <w:rFonts w:ascii="Arial" w:hAnsi="Arial" w:cs="Arial"/>
          <w:sz w:val="24"/>
          <w:szCs w:val="24"/>
        </w:rPr>
        <w:t>Quando o fermento está vencido ou é utilizado em excesso</w:t>
      </w:r>
      <w:r>
        <w:rPr>
          <w:rFonts w:ascii="Arial" w:hAnsi="Arial" w:cs="Arial"/>
          <w:sz w:val="24"/>
          <w:szCs w:val="24"/>
        </w:rPr>
        <w:t xml:space="preserve"> [...]”</w:t>
      </w:r>
    </w:p>
    <w:p w:rsidR="00CC7467" w:rsidRPr="009D2E00" w:rsidRDefault="00CC746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25817" w:rsidRPr="009D2E00" w:rsidRDefault="00225817" w:rsidP="00DB69DD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9D2E00">
        <w:rPr>
          <w:rFonts w:ascii="Arial" w:hAnsi="Arial" w:cs="Arial"/>
          <w:b/>
          <w:sz w:val="24"/>
          <w:szCs w:val="24"/>
        </w:rPr>
        <w:t xml:space="preserve">Questão </w:t>
      </w:r>
      <w:r w:rsidR="00D57E81">
        <w:rPr>
          <w:rFonts w:ascii="Arial" w:hAnsi="Arial" w:cs="Arial"/>
          <w:b/>
          <w:sz w:val="24"/>
          <w:szCs w:val="24"/>
        </w:rPr>
        <w:t>4</w:t>
      </w:r>
      <w:r w:rsidRPr="009D2E00">
        <w:rPr>
          <w:rFonts w:ascii="Arial" w:hAnsi="Arial" w:cs="Arial"/>
          <w:b/>
          <w:sz w:val="24"/>
          <w:szCs w:val="24"/>
        </w:rPr>
        <w:t xml:space="preserve"> – </w:t>
      </w:r>
      <w:r w:rsidR="00DB69DD" w:rsidRPr="00DB69DD">
        <w:rPr>
          <w:rFonts w:ascii="Arial" w:hAnsi="Arial" w:cs="Arial"/>
          <w:sz w:val="24"/>
          <w:szCs w:val="24"/>
        </w:rPr>
        <w:t>Na pa</w:t>
      </w:r>
      <w:r w:rsidR="00FE78DC">
        <w:rPr>
          <w:rFonts w:ascii="Arial" w:hAnsi="Arial" w:cs="Arial"/>
          <w:sz w:val="24"/>
          <w:szCs w:val="24"/>
        </w:rPr>
        <w:t>rte</w:t>
      </w:r>
      <w:r w:rsidR="00DB69DD" w:rsidRPr="00DB69DD">
        <w:rPr>
          <w:rFonts w:ascii="Arial" w:hAnsi="Arial" w:cs="Arial"/>
          <w:sz w:val="24"/>
          <w:szCs w:val="24"/>
        </w:rPr>
        <w:t xml:space="preserve"> “</w:t>
      </w:r>
      <w:r w:rsidR="00DB69DD" w:rsidRPr="00DB69DD">
        <w:rPr>
          <w:rFonts w:ascii="Arial" w:hAnsi="Arial" w:cs="Arial"/>
          <w:sz w:val="24"/>
          <w:szCs w:val="24"/>
        </w:rPr>
        <w:t>Além</w:t>
      </w:r>
      <w:r w:rsidR="00DB69DD" w:rsidRPr="009D2E00">
        <w:rPr>
          <w:rFonts w:ascii="Arial" w:hAnsi="Arial" w:cs="Arial"/>
          <w:sz w:val="24"/>
          <w:szCs w:val="24"/>
        </w:rPr>
        <w:t xml:space="preserve"> da qualidade do ingrediente, o tempo entre a mistura final e a entrada no calor </w:t>
      </w:r>
      <w:r w:rsidR="00DB69DD">
        <w:rPr>
          <w:rFonts w:ascii="Arial" w:hAnsi="Arial" w:cs="Arial"/>
          <w:sz w:val="24"/>
          <w:szCs w:val="24"/>
        </w:rPr>
        <w:t>[...]”, há uma locução prepositiva que estabelece a relação de</w:t>
      </w:r>
      <w:r w:rsidR="00FE78DC">
        <w:rPr>
          <w:rFonts w:ascii="Arial" w:hAnsi="Arial" w:cs="Arial"/>
          <w:sz w:val="24"/>
          <w:szCs w:val="24"/>
        </w:rPr>
        <w:t>:</w:t>
      </w:r>
    </w:p>
    <w:p w:rsidR="00225817" w:rsidRDefault="00DB69DD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DB69DD" w:rsidRPr="009D2E00" w:rsidRDefault="00DB69DD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p w:rsidR="00225817" w:rsidRPr="00DB69DD" w:rsidRDefault="00225817" w:rsidP="00DB69DD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b/>
          <w:sz w:val="24"/>
          <w:szCs w:val="24"/>
        </w:rPr>
        <w:t xml:space="preserve">Questão </w:t>
      </w:r>
      <w:r w:rsidR="00D57E81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Pr="009D2E00">
        <w:rPr>
          <w:rFonts w:ascii="Arial" w:hAnsi="Arial" w:cs="Arial"/>
          <w:b/>
          <w:sz w:val="24"/>
          <w:szCs w:val="24"/>
        </w:rPr>
        <w:t xml:space="preserve"> – </w:t>
      </w:r>
      <w:r w:rsidR="007C76A5">
        <w:rPr>
          <w:rFonts w:ascii="Arial" w:hAnsi="Arial" w:cs="Arial"/>
          <w:sz w:val="24"/>
          <w:szCs w:val="24"/>
        </w:rPr>
        <w:t xml:space="preserve">Em “[...] </w:t>
      </w:r>
      <w:r w:rsidR="00DB69DD" w:rsidRPr="009D2E00">
        <w:rPr>
          <w:rFonts w:ascii="Arial" w:hAnsi="Arial" w:cs="Arial"/>
          <w:sz w:val="24"/>
          <w:szCs w:val="24"/>
        </w:rPr>
        <w:t>atenção redobrada durante a etapa de finalização da massa</w:t>
      </w:r>
      <w:r w:rsidR="007C76A5">
        <w:rPr>
          <w:rFonts w:ascii="Arial" w:hAnsi="Arial" w:cs="Arial"/>
          <w:sz w:val="24"/>
          <w:szCs w:val="24"/>
        </w:rPr>
        <w:t>,</w:t>
      </w:r>
      <w:r w:rsidR="00DB69DD" w:rsidRPr="009D2E00">
        <w:rPr>
          <w:rFonts w:ascii="Arial" w:hAnsi="Arial" w:cs="Arial"/>
          <w:sz w:val="24"/>
          <w:szCs w:val="24"/>
        </w:rPr>
        <w:t xml:space="preserve"> para que o resultado final seja satisfatório</w:t>
      </w:r>
      <w:r w:rsidR="00DB69DD">
        <w:rPr>
          <w:rFonts w:ascii="Arial" w:hAnsi="Arial" w:cs="Arial"/>
          <w:sz w:val="24"/>
          <w:szCs w:val="24"/>
        </w:rPr>
        <w:t xml:space="preserve"> [...]</w:t>
      </w:r>
      <w:r w:rsidR="009D53EF">
        <w:rPr>
          <w:rFonts w:ascii="Arial" w:hAnsi="Arial" w:cs="Arial"/>
          <w:sz w:val="24"/>
          <w:szCs w:val="24"/>
        </w:rPr>
        <w:t>”, a locução conjuntiva inicia: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9D53EF">
        <w:rPr>
          <w:rFonts w:ascii="Arial" w:hAnsi="Arial" w:cs="Arial"/>
          <w:sz w:val="24"/>
          <w:szCs w:val="24"/>
        </w:rPr>
        <w:t xml:space="preserve">uma causa. 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9D53EF">
        <w:rPr>
          <w:rFonts w:ascii="Arial" w:hAnsi="Arial" w:cs="Arial"/>
          <w:sz w:val="24"/>
          <w:szCs w:val="24"/>
        </w:rPr>
        <w:t xml:space="preserve">uma condição. 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9D2E00">
        <w:rPr>
          <w:rFonts w:ascii="Arial" w:hAnsi="Arial" w:cs="Arial"/>
          <w:sz w:val="24"/>
          <w:szCs w:val="24"/>
        </w:rPr>
        <w:t xml:space="preserve">(     ) </w:t>
      </w:r>
      <w:r w:rsidR="009D53EF">
        <w:rPr>
          <w:rFonts w:ascii="Arial" w:hAnsi="Arial" w:cs="Arial"/>
          <w:sz w:val="24"/>
          <w:szCs w:val="24"/>
        </w:rPr>
        <w:t xml:space="preserve">uma finalidade. </w:t>
      </w:r>
    </w:p>
    <w:p w:rsidR="00225817" w:rsidRPr="009D2E00" w:rsidRDefault="00225817" w:rsidP="000A18D9">
      <w:pPr>
        <w:spacing w:after="0" w:line="300" w:lineRule="auto"/>
        <w:rPr>
          <w:rFonts w:ascii="Arial" w:hAnsi="Arial" w:cs="Arial"/>
          <w:sz w:val="24"/>
          <w:szCs w:val="24"/>
        </w:rPr>
      </w:pPr>
    </w:p>
    <w:sectPr w:rsidR="00225817" w:rsidRPr="009D2E00" w:rsidSect="00C948FB">
      <w:footerReference w:type="default" r:id="rId7"/>
      <w:pgSz w:w="11906" w:h="16838"/>
      <w:pgMar w:top="720" w:right="720" w:bottom="567" w:left="720" w:header="0" w:footer="0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EB8" w:rsidRDefault="00B92376">
      <w:pPr>
        <w:spacing w:after="0" w:line="240" w:lineRule="auto"/>
      </w:pPr>
      <w:r>
        <w:separator/>
      </w:r>
    </w:p>
  </w:endnote>
  <w:endnote w:type="continuationSeparator" w:id="0">
    <w:p w:rsidR="00096EB8" w:rsidRDefault="00B9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535" w:rsidRPr="009506F0" w:rsidRDefault="007560E9" w:rsidP="009506F0">
    <w:pPr>
      <w:pStyle w:val="Rodap"/>
      <w:jc w:val="right"/>
      <w:rPr>
        <w:color w:val="404040"/>
      </w:rPr>
    </w:pPr>
    <w:r w:rsidRPr="009506F0">
      <w:rPr>
        <w:color w:val="404040"/>
      </w:rPr>
      <w:t>www.acessaber.com.br</w:t>
    </w:r>
  </w:p>
  <w:p w:rsidR="00B24535" w:rsidRPr="009506F0" w:rsidRDefault="00377E90">
    <w:pPr>
      <w:pStyle w:val="Rodap"/>
      <w:rPr>
        <w:color w:val="4040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EB8" w:rsidRDefault="00B92376">
      <w:pPr>
        <w:spacing w:after="0" w:line="240" w:lineRule="auto"/>
      </w:pPr>
      <w:r>
        <w:separator/>
      </w:r>
    </w:p>
  </w:footnote>
  <w:footnote w:type="continuationSeparator" w:id="0">
    <w:p w:rsidR="00096EB8" w:rsidRDefault="00B92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462"/>
    <w:multiLevelType w:val="multilevel"/>
    <w:tmpl w:val="99F4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810D4"/>
    <w:multiLevelType w:val="multilevel"/>
    <w:tmpl w:val="A35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0B"/>
    <w:rsid w:val="00000343"/>
    <w:rsid w:val="00004CE2"/>
    <w:rsid w:val="000110BC"/>
    <w:rsid w:val="00015027"/>
    <w:rsid w:val="00017DC2"/>
    <w:rsid w:val="000218D2"/>
    <w:rsid w:val="00033E51"/>
    <w:rsid w:val="000413E7"/>
    <w:rsid w:val="0008224D"/>
    <w:rsid w:val="00092C8E"/>
    <w:rsid w:val="00096EB8"/>
    <w:rsid w:val="000A18D9"/>
    <w:rsid w:val="000B1425"/>
    <w:rsid w:val="000B1758"/>
    <w:rsid w:val="000C727D"/>
    <w:rsid w:val="000E1DAE"/>
    <w:rsid w:val="000E2DD8"/>
    <w:rsid w:val="000E5241"/>
    <w:rsid w:val="000F1CA1"/>
    <w:rsid w:val="000F48A5"/>
    <w:rsid w:val="001006C4"/>
    <w:rsid w:val="00106123"/>
    <w:rsid w:val="00106190"/>
    <w:rsid w:val="00123938"/>
    <w:rsid w:val="00123B6C"/>
    <w:rsid w:val="00160609"/>
    <w:rsid w:val="0016554E"/>
    <w:rsid w:val="00172AE7"/>
    <w:rsid w:val="00174E3C"/>
    <w:rsid w:val="00181089"/>
    <w:rsid w:val="00182104"/>
    <w:rsid w:val="00195BD5"/>
    <w:rsid w:val="00197BCD"/>
    <w:rsid w:val="001A5FC2"/>
    <w:rsid w:val="001B202D"/>
    <w:rsid w:val="001B35A7"/>
    <w:rsid w:val="001B6F2B"/>
    <w:rsid w:val="001D29B3"/>
    <w:rsid w:val="001E1525"/>
    <w:rsid w:val="001E2AB0"/>
    <w:rsid w:val="001F0EA8"/>
    <w:rsid w:val="001F510A"/>
    <w:rsid w:val="0020301D"/>
    <w:rsid w:val="00204705"/>
    <w:rsid w:val="0020768A"/>
    <w:rsid w:val="00211E60"/>
    <w:rsid w:val="0021258A"/>
    <w:rsid w:val="00224539"/>
    <w:rsid w:val="00225817"/>
    <w:rsid w:val="00225A38"/>
    <w:rsid w:val="00243B37"/>
    <w:rsid w:val="00247927"/>
    <w:rsid w:val="00257B48"/>
    <w:rsid w:val="002608C4"/>
    <w:rsid w:val="00284F53"/>
    <w:rsid w:val="00286DE3"/>
    <w:rsid w:val="00292069"/>
    <w:rsid w:val="00296C72"/>
    <w:rsid w:val="002B3ACE"/>
    <w:rsid w:val="002C2862"/>
    <w:rsid w:val="002C2D10"/>
    <w:rsid w:val="002C3C13"/>
    <w:rsid w:val="002C7A50"/>
    <w:rsid w:val="00300A9B"/>
    <w:rsid w:val="0031446D"/>
    <w:rsid w:val="00334622"/>
    <w:rsid w:val="00357B31"/>
    <w:rsid w:val="00366F5A"/>
    <w:rsid w:val="003674D1"/>
    <w:rsid w:val="00372AE2"/>
    <w:rsid w:val="003940A4"/>
    <w:rsid w:val="00397FE7"/>
    <w:rsid w:val="003A1818"/>
    <w:rsid w:val="003A3447"/>
    <w:rsid w:val="003A64FE"/>
    <w:rsid w:val="003C293B"/>
    <w:rsid w:val="003D339A"/>
    <w:rsid w:val="003F6B37"/>
    <w:rsid w:val="00405584"/>
    <w:rsid w:val="0040656C"/>
    <w:rsid w:val="00411BBD"/>
    <w:rsid w:val="0043418E"/>
    <w:rsid w:val="00434839"/>
    <w:rsid w:val="004400F5"/>
    <w:rsid w:val="00440A98"/>
    <w:rsid w:val="00441C4F"/>
    <w:rsid w:val="00452D57"/>
    <w:rsid w:val="0045565D"/>
    <w:rsid w:val="00460745"/>
    <w:rsid w:val="004769CC"/>
    <w:rsid w:val="0048687D"/>
    <w:rsid w:val="004A33FC"/>
    <w:rsid w:val="004B3377"/>
    <w:rsid w:val="004B4801"/>
    <w:rsid w:val="004B5737"/>
    <w:rsid w:val="004C10B7"/>
    <w:rsid w:val="004E3CFB"/>
    <w:rsid w:val="004E7605"/>
    <w:rsid w:val="00514E12"/>
    <w:rsid w:val="0053588E"/>
    <w:rsid w:val="00535B70"/>
    <w:rsid w:val="00564C61"/>
    <w:rsid w:val="00580A6A"/>
    <w:rsid w:val="00594B1F"/>
    <w:rsid w:val="005A07A5"/>
    <w:rsid w:val="005A1F1F"/>
    <w:rsid w:val="005B5556"/>
    <w:rsid w:val="005C092D"/>
    <w:rsid w:val="005D7F2F"/>
    <w:rsid w:val="005F15ED"/>
    <w:rsid w:val="00601B43"/>
    <w:rsid w:val="00610C39"/>
    <w:rsid w:val="00617748"/>
    <w:rsid w:val="00627DF4"/>
    <w:rsid w:val="00632EE2"/>
    <w:rsid w:val="00643B96"/>
    <w:rsid w:val="00645A86"/>
    <w:rsid w:val="006476B5"/>
    <w:rsid w:val="00651E08"/>
    <w:rsid w:val="00652890"/>
    <w:rsid w:val="00662B9F"/>
    <w:rsid w:val="00662CEC"/>
    <w:rsid w:val="006654F7"/>
    <w:rsid w:val="0067799F"/>
    <w:rsid w:val="00697624"/>
    <w:rsid w:val="006A24B8"/>
    <w:rsid w:val="006A2A4B"/>
    <w:rsid w:val="006A3AC4"/>
    <w:rsid w:val="006A40EE"/>
    <w:rsid w:val="006C6C88"/>
    <w:rsid w:val="006E37AC"/>
    <w:rsid w:val="006E7D56"/>
    <w:rsid w:val="006F1FFD"/>
    <w:rsid w:val="00712F1F"/>
    <w:rsid w:val="00726213"/>
    <w:rsid w:val="00734192"/>
    <w:rsid w:val="00741447"/>
    <w:rsid w:val="0075432D"/>
    <w:rsid w:val="007560E9"/>
    <w:rsid w:val="0075655A"/>
    <w:rsid w:val="00775B51"/>
    <w:rsid w:val="00781E88"/>
    <w:rsid w:val="00795C66"/>
    <w:rsid w:val="007968F3"/>
    <w:rsid w:val="007B1868"/>
    <w:rsid w:val="007B5F1E"/>
    <w:rsid w:val="007C1A7A"/>
    <w:rsid w:val="007C76A5"/>
    <w:rsid w:val="007D27C4"/>
    <w:rsid w:val="007E11FA"/>
    <w:rsid w:val="007E6B9D"/>
    <w:rsid w:val="008169A7"/>
    <w:rsid w:val="00823218"/>
    <w:rsid w:val="00824419"/>
    <w:rsid w:val="00824AEA"/>
    <w:rsid w:val="00826BFB"/>
    <w:rsid w:val="00827669"/>
    <w:rsid w:val="00842304"/>
    <w:rsid w:val="00851CC3"/>
    <w:rsid w:val="00851F9F"/>
    <w:rsid w:val="00854D0B"/>
    <w:rsid w:val="00865E4B"/>
    <w:rsid w:val="00867340"/>
    <w:rsid w:val="008779C7"/>
    <w:rsid w:val="0088398C"/>
    <w:rsid w:val="00890DB0"/>
    <w:rsid w:val="00891691"/>
    <w:rsid w:val="008973C8"/>
    <w:rsid w:val="008978C8"/>
    <w:rsid w:val="008A40F9"/>
    <w:rsid w:val="008A569A"/>
    <w:rsid w:val="008B184A"/>
    <w:rsid w:val="008B3683"/>
    <w:rsid w:val="008C0672"/>
    <w:rsid w:val="008C4F19"/>
    <w:rsid w:val="008E02C9"/>
    <w:rsid w:val="008F1208"/>
    <w:rsid w:val="008F39AB"/>
    <w:rsid w:val="009357F3"/>
    <w:rsid w:val="00937502"/>
    <w:rsid w:val="00941B4A"/>
    <w:rsid w:val="00944FD3"/>
    <w:rsid w:val="0095242C"/>
    <w:rsid w:val="00955A37"/>
    <w:rsid w:val="00957B9E"/>
    <w:rsid w:val="00964050"/>
    <w:rsid w:val="00980562"/>
    <w:rsid w:val="00984A68"/>
    <w:rsid w:val="00995FBD"/>
    <w:rsid w:val="009A69EB"/>
    <w:rsid w:val="009A7B14"/>
    <w:rsid w:val="009B43D2"/>
    <w:rsid w:val="009B6075"/>
    <w:rsid w:val="009C311A"/>
    <w:rsid w:val="009D2E00"/>
    <w:rsid w:val="009D53EF"/>
    <w:rsid w:val="009E6077"/>
    <w:rsid w:val="009E754F"/>
    <w:rsid w:val="00A02BD6"/>
    <w:rsid w:val="00A144FE"/>
    <w:rsid w:val="00A160D7"/>
    <w:rsid w:val="00A16AD0"/>
    <w:rsid w:val="00A25822"/>
    <w:rsid w:val="00A320FF"/>
    <w:rsid w:val="00A42847"/>
    <w:rsid w:val="00A45C90"/>
    <w:rsid w:val="00A57C58"/>
    <w:rsid w:val="00A610D7"/>
    <w:rsid w:val="00A6302A"/>
    <w:rsid w:val="00A71002"/>
    <w:rsid w:val="00A752AB"/>
    <w:rsid w:val="00A81A09"/>
    <w:rsid w:val="00A83C6C"/>
    <w:rsid w:val="00A903CD"/>
    <w:rsid w:val="00AB7801"/>
    <w:rsid w:val="00AC203D"/>
    <w:rsid w:val="00AE50A7"/>
    <w:rsid w:val="00AE540D"/>
    <w:rsid w:val="00AF3B8C"/>
    <w:rsid w:val="00B1259E"/>
    <w:rsid w:val="00B13BCF"/>
    <w:rsid w:val="00B14D90"/>
    <w:rsid w:val="00B26E7C"/>
    <w:rsid w:val="00B31B73"/>
    <w:rsid w:val="00B34612"/>
    <w:rsid w:val="00B5279B"/>
    <w:rsid w:val="00B5603B"/>
    <w:rsid w:val="00B562EE"/>
    <w:rsid w:val="00B57CF1"/>
    <w:rsid w:val="00B610B6"/>
    <w:rsid w:val="00B70991"/>
    <w:rsid w:val="00B77C79"/>
    <w:rsid w:val="00B812D6"/>
    <w:rsid w:val="00B92376"/>
    <w:rsid w:val="00B96130"/>
    <w:rsid w:val="00BA4887"/>
    <w:rsid w:val="00BD4C9E"/>
    <w:rsid w:val="00BD59DA"/>
    <w:rsid w:val="00BE5C96"/>
    <w:rsid w:val="00BF4101"/>
    <w:rsid w:val="00C02B4A"/>
    <w:rsid w:val="00C12157"/>
    <w:rsid w:val="00C20C22"/>
    <w:rsid w:val="00C22F6B"/>
    <w:rsid w:val="00C2300C"/>
    <w:rsid w:val="00C32C81"/>
    <w:rsid w:val="00C356DA"/>
    <w:rsid w:val="00C51E73"/>
    <w:rsid w:val="00C52A7E"/>
    <w:rsid w:val="00C544E9"/>
    <w:rsid w:val="00C56570"/>
    <w:rsid w:val="00C65105"/>
    <w:rsid w:val="00C65847"/>
    <w:rsid w:val="00C67D01"/>
    <w:rsid w:val="00C80DB1"/>
    <w:rsid w:val="00C86DDF"/>
    <w:rsid w:val="00CA25CF"/>
    <w:rsid w:val="00CA6C44"/>
    <w:rsid w:val="00CA6C89"/>
    <w:rsid w:val="00CA7E37"/>
    <w:rsid w:val="00CB52DC"/>
    <w:rsid w:val="00CC7467"/>
    <w:rsid w:val="00CE759F"/>
    <w:rsid w:val="00D13B20"/>
    <w:rsid w:val="00D21811"/>
    <w:rsid w:val="00D25670"/>
    <w:rsid w:val="00D25CA1"/>
    <w:rsid w:val="00D3367D"/>
    <w:rsid w:val="00D45F8A"/>
    <w:rsid w:val="00D516E7"/>
    <w:rsid w:val="00D57E81"/>
    <w:rsid w:val="00D75E92"/>
    <w:rsid w:val="00D76D26"/>
    <w:rsid w:val="00D8106F"/>
    <w:rsid w:val="00D86515"/>
    <w:rsid w:val="00D90739"/>
    <w:rsid w:val="00DA5346"/>
    <w:rsid w:val="00DA7E10"/>
    <w:rsid w:val="00DB08EB"/>
    <w:rsid w:val="00DB4FDA"/>
    <w:rsid w:val="00DB69DD"/>
    <w:rsid w:val="00DB6C28"/>
    <w:rsid w:val="00DB75A2"/>
    <w:rsid w:val="00DC47D6"/>
    <w:rsid w:val="00DD2342"/>
    <w:rsid w:val="00DD422E"/>
    <w:rsid w:val="00DD5018"/>
    <w:rsid w:val="00DE410A"/>
    <w:rsid w:val="00DE7B51"/>
    <w:rsid w:val="00E010B1"/>
    <w:rsid w:val="00E02D9C"/>
    <w:rsid w:val="00E17B3B"/>
    <w:rsid w:val="00E31E7E"/>
    <w:rsid w:val="00E40DFF"/>
    <w:rsid w:val="00E6254B"/>
    <w:rsid w:val="00E67FF1"/>
    <w:rsid w:val="00E7530A"/>
    <w:rsid w:val="00E81F75"/>
    <w:rsid w:val="00E83791"/>
    <w:rsid w:val="00E96711"/>
    <w:rsid w:val="00EA0624"/>
    <w:rsid w:val="00EA4E47"/>
    <w:rsid w:val="00EC142E"/>
    <w:rsid w:val="00EC7886"/>
    <w:rsid w:val="00EC7D0B"/>
    <w:rsid w:val="00EC7D6C"/>
    <w:rsid w:val="00ED5F1D"/>
    <w:rsid w:val="00EE1D15"/>
    <w:rsid w:val="00EE2CC2"/>
    <w:rsid w:val="00EF7D92"/>
    <w:rsid w:val="00F02174"/>
    <w:rsid w:val="00F10DAF"/>
    <w:rsid w:val="00F22E17"/>
    <w:rsid w:val="00F35D76"/>
    <w:rsid w:val="00F50E0F"/>
    <w:rsid w:val="00F6426C"/>
    <w:rsid w:val="00F67D19"/>
    <w:rsid w:val="00F72196"/>
    <w:rsid w:val="00F7742E"/>
    <w:rsid w:val="00F77E89"/>
    <w:rsid w:val="00FA1507"/>
    <w:rsid w:val="00FA4972"/>
    <w:rsid w:val="00FC2ED3"/>
    <w:rsid w:val="00FE248C"/>
    <w:rsid w:val="00FE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6DEF"/>
  <w15:chartTrackingRefBased/>
  <w15:docId w15:val="{7FC78028-86EF-4D57-ADE6-55270C87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E08"/>
    <w:pPr>
      <w:spacing w:line="276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54D0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854D0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31B7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1B7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1B7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4D0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54D0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descriptionwrapper">
    <w:name w:val="description__wrapper"/>
    <w:basedOn w:val="Fontepargpadro"/>
    <w:rsid w:val="00854D0B"/>
  </w:style>
  <w:style w:type="character" w:customStyle="1" w:styleId="gallerydescription">
    <w:name w:val="gallery__description"/>
    <w:basedOn w:val="Fontepargpadro"/>
    <w:rsid w:val="00854D0B"/>
  </w:style>
  <w:style w:type="character" w:customStyle="1" w:styleId="gallerycredits">
    <w:name w:val="gallery__credits"/>
    <w:basedOn w:val="Fontepargpadro"/>
    <w:rsid w:val="00854D0B"/>
  </w:style>
  <w:style w:type="character" w:customStyle="1" w:styleId="cmpauthor-name">
    <w:name w:val="cmp__author-name"/>
    <w:basedOn w:val="Fontepargpadro"/>
    <w:rsid w:val="00854D0B"/>
  </w:style>
  <w:style w:type="paragraph" w:styleId="NormalWeb">
    <w:name w:val="Normal (Web)"/>
    <w:basedOn w:val="Normal"/>
    <w:uiPriority w:val="99"/>
    <w:unhideWhenUsed/>
    <w:rsid w:val="00854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54D0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169A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651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E08"/>
    <w:rPr>
      <w:rFonts w:ascii="Calibri" w:eastAsia="Times New Roman" w:hAnsi="Calibri" w:cs="Times New Roman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923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B6C28"/>
    <w:rPr>
      <w:b/>
      <w:bCs/>
    </w:rPr>
  </w:style>
  <w:style w:type="paragraph" w:customStyle="1" w:styleId="content-publication-datafrom">
    <w:name w:val="content-publication-data__from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A16A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tent-publication-dataupdated-relative">
    <w:name w:val="content-publication-data__updated-relative"/>
    <w:basedOn w:val="Fontepargpadro"/>
    <w:rsid w:val="00A16AD0"/>
  </w:style>
  <w:style w:type="character" w:customStyle="1" w:styleId="Ttulo3Char">
    <w:name w:val="Título 3 Char"/>
    <w:basedOn w:val="Fontepargpadro"/>
    <w:link w:val="Ttulo3"/>
    <w:uiPriority w:val="9"/>
    <w:rsid w:val="00B31B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B31B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1B7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date-display-single">
    <w:name w:val="date-display-single"/>
    <w:basedOn w:val="Fontepargpadro"/>
    <w:rsid w:val="00B31B73"/>
  </w:style>
  <w:style w:type="character" w:customStyle="1" w:styleId="credits">
    <w:name w:val="credits"/>
    <w:basedOn w:val="Fontepargpadro"/>
    <w:rsid w:val="00A610D7"/>
  </w:style>
  <w:style w:type="character" w:customStyle="1" w:styleId="screen-reader-only">
    <w:name w:val="screen-reader-only"/>
    <w:basedOn w:val="Fontepargpadro"/>
    <w:rsid w:val="00004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2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8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1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8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Danielle</cp:lastModifiedBy>
  <cp:revision>11</cp:revision>
  <dcterms:created xsi:type="dcterms:W3CDTF">2026-03-05T15:19:00Z</dcterms:created>
  <dcterms:modified xsi:type="dcterms:W3CDTF">2026-03-05T15:28:00Z</dcterms:modified>
</cp:coreProperties>
</file>