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0E9" w:rsidRPr="007B5858" w:rsidRDefault="007560E9" w:rsidP="007560E9">
      <w:pPr>
        <w:rPr>
          <w:rFonts w:ascii="Arial" w:hAnsi="Arial" w:cs="Arial"/>
          <w:sz w:val="24"/>
          <w:szCs w:val="24"/>
        </w:rPr>
      </w:pPr>
      <w:r w:rsidRPr="007B5858">
        <w:rPr>
          <w:rFonts w:ascii="Arial" w:hAnsi="Arial" w:cs="Arial"/>
          <w:sz w:val="24"/>
          <w:szCs w:val="24"/>
        </w:rPr>
        <w:t>ESCOLA:_________________________________________________DATA:_____/_____/_____</w:t>
      </w:r>
    </w:p>
    <w:p w:rsidR="007560E9" w:rsidRPr="007B5858" w:rsidRDefault="007560E9" w:rsidP="007560E9">
      <w:pPr>
        <w:rPr>
          <w:rFonts w:ascii="Arial" w:hAnsi="Arial" w:cs="Arial"/>
          <w:sz w:val="24"/>
          <w:szCs w:val="24"/>
        </w:rPr>
      </w:pPr>
      <w:r w:rsidRPr="007B5858">
        <w:rPr>
          <w:rFonts w:ascii="Arial" w:hAnsi="Arial" w:cs="Arial"/>
          <w:sz w:val="24"/>
          <w:szCs w:val="24"/>
        </w:rPr>
        <w:t>PROF:______________________________________________________TURMA:____________</w:t>
      </w:r>
    </w:p>
    <w:p w:rsidR="007560E9" w:rsidRDefault="007560E9" w:rsidP="007560E9">
      <w:pPr>
        <w:spacing w:after="0" w:line="300" w:lineRule="auto"/>
        <w:rPr>
          <w:rFonts w:ascii="Arial" w:hAnsi="Arial" w:cs="Arial"/>
          <w:sz w:val="24"/>
          <w:szCs w:val="24"/>
        </w:rPr>
      </w:pPr>
      <w:r w:rsidRPr="08E06D83">
        <w:rPr>
          <w:rFonts w:ascii="Arial" w:hAnsi="Arial" w:cs="Arial"/>
          <w:sz w:val="24"/>
          <w:szCs w:val="24"/>
        </w:rPr>
        <w:t xml:space="preserve">NOME:________________________________________________________________________ </w:t>
      </w:r>
    </w:p>
    <w:p w:rsidR="007560E9" w:rsidRPr="005E3E58" w:rsidRDefault="007560E9" w:rsidP="00590D64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5E3E58" w:rsidRPr="00B7504A" w:rsidRDefault="00A405D6" w:rsidP="004A28E6">
      <w:pPr>
        <w:spacing w:after="0" w:line="300" w:lineRule="auto"/>
        <w:rPr>
          <w:rFonts w:ascii="Arial" w:eastAsiaTheme="minorHAnsi" w:hAnsi="Arial" w:cs="Arial"/>
          <w:b/>
          <w:sz w:val="24"/>
          <w:szCs w:val="24"/>
        </w:rPr>
      </w:pPr>
      <w:r w:rsidRPr="00B7504A">
        <w:rPr>
          <w:rFonts w:ascii="Arial" w:eastAsiaTheme="minorHAnsi" w:hAnsi="Arial" w:cs="Arial"/>
          <w:b/>
          <w:sz w:val="24"/>
          <w:szCs w:val="24"/>
        </w:rPr>
        <w:t>Leia:</w:t>
      </w:r>
    </w:p>
    <w:p w:rsidR="00401852" w:rsidRPr="00B7504A" w:rsidRDefault="00401852" w:rsidP="004A28E6">
      <w:pPr>
        <w:spacing w:after="0" w:line="300" w:lineRule="auto"/>
        <w:jc w:val="center"/>
        <w:rPr>
          <w:rFonts w:ascii="Arial" w:hAnsi="Arial" w:cs="Arial"/>
          <w:b/>
          <w:sz w:val="24"/>
          <w:szCs w:val="24"/>
        </w:rPr>
      </w:pPr>
      <w:r w:rsidRPr="00B7504A">
        <w:rPr>
          <w:rFonts w:ascii="Arial" w:hAnsi="Arial" w:cs="Arial"/>
          <w:b/>
          <w:sz w:val="24"/>
          <w:szCs w:val="24"/>
        </w:rPr>
        <w:t>Por que a batata ajuda a reduzir o sal da comida?</w:t>
      </w:r>
    </w:p>
    <w:p w:rsidR="00B7504A" w:rsidRDefault="00B7504A" w:rsidP="004A28E6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401852" w:rsidRPr="00B7504A" w:rsidRDefault="00401852" w:rsidP="004A28E6">
      <w:pPr>
        <w:spacing w:after="0" w:line="30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7504A">
        <w:rPr>
          <w:rFonts w:ascii="Arial" w:hAnsi="Arial" w:cs="Arial"/>
          <w:sz w:val="24"/>
          <w:szCs w:val="24"/>
        </w:rPr>
        <w:t xml:space="preserve">A </w:t>
      </w:r>
      <w:r w:rsidR="00B7504A" w:rsidRPr="00B7504A">
        <w:rPr>
          <w:rFonts w:ascii="Arial" w:hAnsi="Arial" w:cs="Arial"/>
          <w:sz w:val="24"/>
          <w:szCs w:val="24"/>
        </w:rPr>
        <w:t xml:space="preserve">batata </w:t>
      </w:r>
      <w:r w:rsidRPr="00B7504A">
        <w:rPr>
          <w:rFonts w:ascii="Arial" w:hAnsi="Arial" w:cs="Arial"/>
          <w:sz w:val="24"/>
          <w:szCs w:val="24"/>
        </w:rPr>
        <w:t>é conhecida por sua capacidade de absorção durante o preparo de alimentos. Quando adicionada a um prato que ficou com sal em excesso, ela funciona como um ingrediente que ajuda a equilibrar o tempero enquanto o alimento continua no fogo.</w:t>
      </w:r>
    </w:p>
    <w:p w:rsidR="00B7504A" w:rsidRDefault="00401852" w:rsidP="004A28E6">
      <w:pPr>
        <w:spacing w:after="0" w:line="30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7504A">
        <w:rPr>
          <w:rFonts w:ascii="Arial" w:hAnsi="Arial" w:cs="Arial"/>
          <w:sz w:val="24"/>
          <w:szCs w:val="24"/>
        </w:rPr>
        <w:t>Isso acontece porque a estrutura da batata absorve parte do líquido e dos temperos presentes no preparo. Assim, ela ajuda a suavizar o sabor salgado, deixando o prato mais equilibrado e agradável.</w:t>
      </w:r>
    </w:p>
    <w:p w:rsidR="00401852" w:rsidRPr="00B7504A" w:rsidRDefault="00401852" w:rsidP="004A28E6">
      <w:pPr>
        <w:spacing w:after="0" w:line="30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7504A">
        <w:rPr>
          <w:rFonts w:ascii="Arial" w:hAnsi="Arial" w:cs="Arial"/>
          <w:sz w:val="24"/>
          <w:szCs w:val="24"/>
        </w:rPr>
        <w:t xml:space="preserve">Para que o truque funcione corretamente, é importante aplicar </w:t>
      </w:r>
      <w:r w:rsidR="00270A6F">
        <w:rPr>
          <w:rFonts w:ascii="Arial" w:hAnsi="Arial" w:cs="Arial"/>
          <w:sz w:val="24"/>
          <w:szCs w:val="24"/>
        </w:rPr>
        <w:t>o</w:t>
      </w:r>
      <w:r w:rsidRPr="00B7504A">
        <w:rPr>
          <w:rFonts w:ascii="Arial" w:hAnsi="Arial" w:cs="Arial"/>
          <w:sz w:val="24"/>
          <w:szCs w:val="24"/>
        </w:rPr>
        <w:t xml:space="preserve"> método de forma adequada durante o preparo do alimento. A batata deve ser adicionada enquanto a comida ainda está quente, permitindo que ela absorva parte do excesso de sal.</w:t>
      </w:r>
    </w:p>
    <w:p w:rsidR="00B7504A" w:rsidRDefault="00B7504A" w:rsidP="004A28E6">
      <w:pPr>
        <w:spacing w:after="0" w:line="300" w:lineRule="auto"/>
        <w:rPr>
          <w:rFonts w:ascii="Arial" w:eastAsiaTheme="minorHAnsi" w:hAnsi="Arial" w:cs="Arial"/>
          <w:sz w:val="24"/>
          <w:szCs w:val="24"/>
        </w:rPr>
      </w:pPr>
    </w:p>
    <w:p w:rsidR="005902D3" w:rsidRPr="00B7504A" w:rsidRDefault="00B7504A" w:rsidP="004A28E6">
      <w:pPr>
        <w:spacing w:after="0" w:line="300" w:lineRule="auto"/>
        <w:jc w:val="right"/>
        <w:rPr>
          <w:rFonts w:ascii="Arial" w:eastAsiaTheme="minorHAnsi" w:hAnsi="Arial" w:cs="Arial"/>
          <w:sz w:val="20"/>
          <w:szCs w:val="20"/>
        </w:rPr>
      </w:pPr>
      <w:r w:rsidRPr="00B7504A">
        <w:rPr>
          <w:rFonts w:ascii="Arial" w:eastAsiaTheme="minorHAnsi" w:hAnsi="Arial" w:cs="Arial"/>
          <w:sz w:val="20"/>
          <w:szCs w:val="20"/>
        </w:rPr>
        <w:t>Disponível em: &lt;</w:t>
      </w:r>
      <w:r w:rsidR="00401852" w:rsidRPr="00B7504A">
        <w:rPr>
          <w:rFonts w:ascii="Arial" w:eastAsiaTheme="minorHAnsi" w:hAnsi="Arial" w:cs="Arial"/>
          <w:sz w:val="20"/>
          <w:szCs w:val="20"/>
        </w:rPr>
        <w:t>https://catracalivre.com.br/gastronomia</w:t>
      </w:r>
      <w:r w:rsidRPr="00B7504A">
        <w:rPr>
          <w:rFonts w:ascii="Arial" w:eastAsiaTheme="minorHAnsi" w:hAnsi="Arial" w:cs="Arial"/>
          <w:sz w:val="20"/>
          <w:szCs w:val="20"/>
        </w:rPr>
        <w:t>&gt;. (Fragmento).</w:t>
      </w:r>
    </w:p>
    <w:p w:rsidR="00B7504A" w:rsidRPr="00B7504A" w:rsidRDefault="00B7504A" w:rsidP="004A28E6">
      <w:pPr>
        <w:spacing w:after="0" w:line="300" w:lineRule="auto"/>
        <w:rPr>
          <w:rFonts w:ascii="Arial" w:eastAsiaTheme="minorHAnsi" w:hAnsi="Arial" w:cs="Arial"/>
          <w:b/>
          <w:sz w:val="24"/>
          <w:szCs w:val="24"/>
        </w:rPr>
      </w:pPr>
    </w:p>
    <w:p w:rsidR="00DF66E0" w:rsidRPr="00B7504A" w:rsidRDefault="00DF66E0" w:rsidP="004A28E6">
      <w:pPr>
        <w:spacing w:after="0" w:line="300" w:lineRule="auto"/>
        <w:rPr>
          <w:rFonts w:ascii="Arial" w:eastAsiaTheme="minorHAnsi" w:hAnsi="Arial" w:cs="Arial"/>
          <w:b/>
          <w:sz w:val="24"/>
          <w:szCs w:val="24"/>
        </w:rPr>
      </w:pPr>
      <w:r w:rsidRPr="00B7504A">
        <w:rPr>
          <w:rFonts w:ascii="Arial" w:eastAsiaTheme="minorHAnsi" w:hAnsi="Arial" w:cs="Arial"/>
          <w:b/>
          <w:sz w:val="24"/>
          <w:szCs w:val="24"/>
        </w:rPr>
        <w:t xml:space="preserve">Questão 1 – </w:t>
      </w:r>
      <w:r w:rsidR="003834A7">
        <w:rPr>
          <w:rFonts w:ascii="Arial" w:eastAsiaTheme="minorHAnsi" w:hAnsi="Arial" w:cs="Arial"/>
          <w:sz w:val="24"/>
          <w:szCs w:val="24"/>
        </w:rPr>
        <w:t>Aponte</w:t>
      </w:r>
      <w:r w:rsidR="00C76F00" w:rsidRPr="00C76F00">
        <w:rPr>
          <w:rFonts w:ascii="Arial" w:eastAsiaTheme="minorHAnsi" w:hAnsi="Arial" w:cs="Arial"/>
          <w:sz w:val="24"/>
          <w:szCs w:val="24"/>
        </w:rPr>
        <w:t xml:space="preserve"> o trecho que contém um artigo definido:</w:t>
      </w:r>
    </w:p>
    <w:p w:rsidR="00DF66E0" w:rsidRPr="00B7504A" w:rsidRDefault="00DF66E0" w:rsidP="004A28E6">
      <w:pPr>
        <w:spacing w:after="0" w:line="300" w:lineRule="auto"/>
        <w:rPr>
          <w:rFonts w:ascii="Arial" w:eastAsiaTheme="minorHAnsi" w:hAnsi="Arial" w:cs="Arial"/>
          <w:sz w:val="24"/>
          <w:szCs w:val="24"/>
        </w:rPr>
      </w:pPr>
      <w:r w:rsidRPr="00B7504A">
        <w:rPr>
          <w:rFonts w:ascii="Arial" w:eastAsiaTheme="minorHAnsi" w:hAnsi="Arial" w:cs="Arial"/>
          <w:sz w:val="24"/>
          <w:szCs w:val="24"/>
        </w:rPr>
        <w:t xml:space="preserve">(     ) </w:t>
      </w:r>
      <w:r w:rsidR="00EB4B34">
        <w:rPr>
          <w:rFonts w:ascii="Arial" w:eastAsiaTheme="minorHAnsi" w:hAnsi="Arial" w:cs="Arial"/>
          <w:sz w:val="24"/>
          <w:szCs w:val="24"/>
        </w:rPr>
        <w:t>“</w:t>
      </w:r>
      <w:r w:rsidR="00EB4B34" w:rsidRPr="00B7504A">
        <w:rPr>
          <w:rFonts w:ascii="Arial" w:hAnsi="Arial" w:cs="Arial"/>
          <w:sz w:val="24"/>
          <w:szCs w:val="24"/>
        </w:rPr>
        <w:t>Quando adicionada a um prato que ficou com sal em excesso</w:t>
      </w:r>
      <w:r w:rsidR="00EB4B34">
        <w:rPr>
          <w:rFonts w:ascii="Arial" w:hAnsi="Arial" w:cs="Arial"/>
          <w:sz w:val="24"/>
          <w:szCs w:val="24"/>
        </w:rPr>
        <w:t xml:space="preserve"> [...]”</w:t>
      </w:r>
    </w:p>
    <w:p w:rsidR="00DF66E0" w:rsidRPr="00B7504A" w:rsidRDefault="00DF66E0" w:rsidP="004A28E6">
      <w:pPr>
        <w:spacing w:after="0" w:line="300" w:lineRule="auto"/>
        <w:rPr>
          <w:rFonts w:ascii="Arial" w:eastAsiaTheme="minorHAnsi" w:hAnsi="Arial" w:cs="Arial"/>
          <w:sz w:val="24"/>
          <w:szCs w:val="24"/>
        </w:rPr>
      </w:pPr>
      <w:r w:rsidRPr="00B7504A">
        <w:rPr>
          <w:rFonts w:ascii="Arial" w:eastAsiaTheme="minorHAnsi" w:hAnsi="Arial" w:cs="Arial"/>
          <w:sz w:val="24"/>
          <w:szCs w:val="24"/>
        </w:rPr>
        <w:t xml:space="preserve">(     ) </w:t>
      </w:r>
      <w:r w:rsidR="00EB4B34">
        <w:rPr>
          <w:rFonts w:ascii="Arial" w:eastAsiaTheme="minorHAnsi" w:hAnsi="Arial" w:cs="Arial"/>
          <w:sz w:val="24"/>
          <w:szCs w:val="24"/>
        </w:rPr>
        <w:t xml:space="preserve">“[...] </w:t>
      </w:r>
      <w:r w:rsidR="00EB4B34" w:rsidRPr="00B7504A">
        <w:rPr>
          <w:rFonts w:ascii="Arial" w:hAnsi="Arial" w:cs="Arial"/>
          <w:sz w:val="24"/>
          <w:szCs w:val="24"/>
        </w:rPr>
        <w:t>ela funciona como um ingrediente que ajuda a equilibrar</w:t>
      </w:r>
      <w:r w:rsidR="00EB4B34">
        <w:rPr>
          <w:rFonts w:ascii="Arial" w:hAnsi="Arial" w:cs="Arial"/>
          <w:sz w:val="24"/>
          <w:szCs w:val="24"/>
        </w:rPr>
        <w:t xml:space="preserve"> [...]”</w:t>
      </w:r>
    </w:p>
    <w:p w:rsidR="00DF66E0" w:rsidRPr="00B7504A" w:rsidRDefault="00DF66E0" w:rsidP="004A28E6">
      <w:pPr>
        <w:spacing w:after="0" w:line="300" w:lineRule="auto"/>
        <w:rPr>
          <w:rFonts w:ascii="Arial" w:eastAsiaTheme="minorHAnsi" w:hAnsi="Arial" w:cs="Arial"/>
          <w:sz w:val="24"/>
          <w:szCs w:val="24"/>
        </w:rPr>
      </w:pPr>
      <w:r w:rsidRPr="00B7504A">
        <w:rPr>
          <w:rFonts w:ascii="Arial" w:eastAsiaTheme="minorHAnsi" w:hAnsi="Arial" w:cs="Arial"/>
          <w:sz w:val="24"/>
          <w:szCs w:val="24"/>
        </w:rPr>
        <w:t xml:space="preserve">(     ) </w:t>
      </w:r>
      <w:r w:rsidR="00FE5F67">
        <w:rPr>
          <w:rFonts w:ascii="Arial" w:eastAsiaTheme="minorHAnsi" w:hAnsi="Arial" w:cs="Arial"/>
          <w:sz w:val="24"/>
          <w:szCs w:val="24"/>
        </w:rPr>
        <w:t>“</w:t>
      </w:r>
      <w:r w:rsidR="00D04D61">
        <w:rPr>
          <w:rFonts w:ascii="Arial" w:eastAsiaTheme="minorHAnsi" w:hAnsi="Arial" w:cs="Arial"/>
          <w:sz w:val="24"/>
          <w:szCs w:val="24"/>
        </w:rPr>
        <w:t xml:space="preserve">[...] </w:t>
      </w:r>
      <w:bookmarkStart w:id="0" w:name="_GoBack"/>
      <w:bookmarkEnd w:id="0"/>
      <w:r w:rsidR="00D04D61" w:rsidRPr="00B7504A">
        <w:rPr>
          <w:rFonts w:ascii="Arial" w:hAnsi="Arial" w:cs="Arial"/>
          <w:sz w:val="24"/>
          <w:szCs w:val="24"/>
        </w:rPr>
        <w:t>deve ser adicionada enquanto a comida ainda está quente</w:t>
      </w:r>
      <w:r w:rsidR="00224C46" w:rsidRPr="00B7504A">
        <w:rPr>
          <w:rFonts w:ascii="Arial" w:hAnsi="Arial" w:cs="Arial"/>
          <w:sz w:val="24"/>
          <w:szCs w:val="24"/>
        </w:rPr>
        <w:t xml:space="preserve"> </w:t>
      </w:r>
      <w:r w:rsidR="00FE5F67">
        <w:rPr>
          <w:rFonts w:ascii="Arial" w:hAnsi="Arial" w:cs="Arial"/>
          <w:sz w:val="24"/>
          <w:szCs w:val="24"/>
        </w:rPr>
        <w:t>[...]”</w:t>
      </w:r>
    </w:p>
    <w:p w:rsidR="004A28E6" w:rsidRPr="00B7504A" w:rsidRDefault="004A28E6" w:rsidP="004A28E6">
      <w:pPr>
        <w:spacing w:after="0" w:line="300" w:lineRule="auto"/>
        <w:rPr>
          <w:rFonts w:ascii="Arial" w:eastAsiaTheme="minorHAnsi" w:hAnsi="Arial" w:cs="Arial"/>
          <w:b/>
          <w:sz w:val="24"/>
          <w:szCs w:val="24"/>
        </w:rPr>
      </w:pPr>
    </w:p>
    <w:p w:rsidR="004A28E6" w:rsidRPr="00B7504A" w:rsidRDefault="004A28E6" w:rsidP="004A28E6">
      <w:pPr>
        <w:spacing w:after="0" w:line="300" w:lineRule="auto"/>
        <w:rPr>
          <w:rFonts w:ascii="Arial" w:eastAsiaTheme="minorHAnsi" w:hAnsi="Arial" w:cs="Arial"/>
          <w:b/>
          <w:sz w:val="24"/>
          <w:szCs w:val="24"/>
        </w:rPr>
      </w:pPr>
      <w:r w:rsidRPr="00B7504A">
        <w:rPr>
          <w:rFonts w:ascii="Arial" w:eastAsiaTheme="minorHAnsi" w:hAnsi="Arial" w:cs="Arial"/>
          <w:b/>
          <w:sz w:val="24"/>
          <w:szCs w:val="24"/>
        </w:rPr>
        <w:t xml:space="preserve">Questão </w:t>
      </w:r>
      <w:r w:rsidR="00224C46">
        <w:rPr>
          <w:rFonts w:ascii="Arial" w:eastAsiaTheme="minorHAnsi" w:hAnsi="Arial" w:cs="Arial"/>
          <w:b/>
          <w:sz w:val="24"/>
          <w:szCs w:val="24"/>
        </w:rPr>
        <w:t>2</w:t>
      </w:r>
      <w:r w:rsidRPr="00B7504A">
        <w:rPr>
          <w:rFonts w:ascii="Arial" w:eastAsiaTheme="minorHAnsi" w:hAnsi="Arial" w:cs="Arial"/>
          <w:b/>
          <w:sz w:val="24"/>
          <w:szCs w:val="24"/>
        </w:rPr>
        <w:t xml:space="preserve"> – </w:t>
      </w:r>
      <w:r w:rsidR="00FE5F67" w:rsidRPr="00FE5F67">
        <w:rPr>
          <w:rFonts w:ascii="Arial" w:eastAsiaTheme="minorHAnsi" w:hAnsi="Arial" w:cs="Arial"/>
          <w:sz w:val="24"/>
          <w:szCs w:val="24"/>
        </w:rPr>
        <w:t xml:space="preserve">No trecho </w:t>
      </w:r>
      <w:r w:rsidR="003834A7">
        <w:rPr>
          <w:rFonts w:ascii="Arial" w:eastAsiaTheme="minorHAnsi" w:hAnsi="Arial" w:cs="Arial"/>
          <w:sz w:val="24"/>
          <w:szCs w:val="24"/>
        </w:rPr>
        <w:t>apontado</w:t>
      </w:r>
      <w:r w:rsidR="00FE5F67" w:rsidRPr="00FE5F67">
        <w:rPr>
          <w:rFonts w:ascii="Arial" w:eastAsiaTheme="minorHAnsi" w:hAnsi="Arial" w:cs="Arial"/>
          <w:sz w:val="24"/>
          <w:szCs w:val="24"/>
        </w:rPr>
        <w:t xml:space="preserve"> a</w:t>
      </w:r>
      <w:r w:rsidR="008C6C22">
        <w:rPr>
          <w:rFonts w:ascii="Arial" w:eastAsiaTheme="minorHAnsi" w:hAnsi="Arial" w:cs="Arial"/>
          <w:sz w:val="24"/>
          <w:szCs w:val="24"/>
        </w:rPr>
        <w:t>nteriormente</w:t>
      </w:r>
      <w:r w:rsidR="00FE5F67" w:rsidRPr="00FE5F67">
        <w:rPr>
          <w:rFonts w:ascii="Arial" w:eastAsiaTheme="minorHAnsi" w:hAnsi="Arial" w:cs="Arial"/>
          <w:sz w:val="24"/>
          <w:szCs w:val="24"/>
        </w:rPr>
        <w:t>, o artigo define o sentido do substantivo:</w:t>
      </w:r>
    </w:p>
    <w:p w:rsidR="004A28E6" w:rsidRPr="00FE5F67" w:rsidRDefault="00FE5F67" w:rsidP="004A28E6">
      <w:pPr>
        <w:spacing w:after="0" w:line="300" w:lineRule="auto"/>
        <w:rPr>
          <w:rFonts w:ascii="Arial" w:eastAsiaTheme="minorHAnsi" w:hAnsi="Arial" w:cs="Arial"/>
          <w:sz w:val="24"/>
          <w:szCs w:val="24"/>
        </w:rPr>
      </w:pPr>
      <w:r w:rsidRPr="00FE5F67">
        <w:rPr>
          <w:rFonts w:ascii="Arial" w:eastAsiaTheme="minorHAnsi" w:hAnsi="Arial" w:cs="Arial"/>
          <w:sz w:val="24"/>
          <w:szCs w:val="24"/>
        </w:rPr>
        <w:t>______________________________________________________________________________</w:t>
      </w:r>
    </w:p>
    <w:p w:rsidR="00FE5F67" w:rsidRPr="00FE5F67" w:rsidRDefault="00FE5F67" w:rsidP="004A28E6">
      <w:pPr>
        <w:spacing w:after="0" w:line="300" w:lineRule="auto"/>
        <w:rPr>
          <w:rFonts w:ascii="Arial" w:eastAsiaTheme="minorHAnsi" w:hAnsi="Arial" w:cs="Arial"/>
          <w:sz w:val="24"/>
          <w:szCs w:val="24"/>
        </w:rPr>
      </w:pPr>
    </w:p>
    <w:p w:rsidR="004A28E6" w:rsidRPr="00B7504A" w:rsidRDefault="004A28E6" w:rsidP="004A28E6">
      <w:pPr>
        <w:spacing w:after="0" w:line="300" w:lineRule="auto"/>
        <w:rPr>
          <w:rFonts w:ascii="Arial" w:eastAsiaTheme="minorHAnsi" w:hAnsi="Arial" w:cs="Arial"/>
          <w:b/>
          <w:sz w:val="24"/>
          <w:szCs w:val="24"/>
        </w:rPr>
      </w:pPr>
      <w:r w:rsidRPr="00B7504A">
        <w:rPr>
          <w:rFonts w:ascii="Arial" w:eastAsiaTheme="minorHAnsi" w:hAnsi="Arial" w:cs="Arial"/>
          <w:b/>
          <w:sz w:val="24"/>
          <w:szCs w:val="24"/>
        </w:rPr>
        <w:t xml:space="preserve">Questão </w:t>
      </w:r>
      <w:r w:rsidR="00224C46">
        <w:rPr>
          <w:rFonts w:ascii="Arial" w:eastAsiaTheme="minorHAnsi" w:hAnsi="Arial" w:cs="Arial"/>
          <w:b/>
          <w:sz w:val="24"/>
          <w:szCs w:val="24"/>
        </w:rPr>
        <w:t>3</w:t>
      </w:r>
      <w:r w:rsidRPr="00B7504A">
        <w:rPr>
          <w:rFonts w:ascii="Arial" w:eastAsiaTheme="minorHAnsi" w:hAnsi="Arial" w:cs="Arial"/>
          <w:b/>
          <w:sz w:val="24"/>
          <w:szCs w:val="24"/>
        </w:rPr>
        <w:t xml:space="preserve"> – </w:t>
      </w:r>
      <w:r w:rsidR="003834A7" w:rsidRPr="003834A7">
        <w:rPr>
          <w:rFonts w:ascii="Arial" w:eastAsiaTheme="minorHAnsi" w:hAnsi="Arial" w:cs="Arial"/>
          <w:sz w:val="24"/>
          <w:szCs w:val="24"/>
        </w:rPr>
        <w:t>Releia:</w:t>
      </w:r>
    </w:p>
    <w:p w:rsidR="004A28E6" w:rsidRDefault="004A28E6" w:rsidP="003834A7">
      <w:pPr>
        <w:spacing w:after="0" w:line="300" w:lineRule="auto"/>
        <w:jc w:val="center"/>
        <w:rPr>
          <w:rFonts w:ascii="Arial" w:eastAsiaTheme="minorHAnsi" w:hAnsi="Arial" w:cs="Arial"/>
          <w:b/>
          <w:sz w:val="24"/>
          <w:szCs w:val="24"/>
        </w:rPr>
      </w:pPr>
    </w:p>
    <w:p w:rsidR="003834A7" w:rsidRDefault="003834A7" w:rsidP="003834A7">
      <w:pPr>
        <w:spacing w:after="0" w:line="30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B7504A">
        <w:rPr>
          <w:rFonts w:ascii="Arial" w:hAnsi="Arial" w:cs="Arial"/>
          <w:sz w:val="24"/>
          <w:szCs w:val="24"/>
        </w:rPr>
        <w:t>Assim, ela ajuda a suavizar o sabor salgado</w:t>
      </w:r>
      <w:r>
        <w:rPr>
          <w:rFonts w:ascii="Arial" w:hAnsi="Arial" w:cs="Arial"/>
          <w:sz w:val="24"/>
          <w:szCs w:val="24"/>
        </w:rPr>
        <w:t xml:space="preserve"> [...]”</w:t>
      </w:r>
    </w:p>
    <w:p w:rsidR="003834A7" w:rsidRPr="003834A7" w:rsidRDefault="003834A7" w:rsidP="004A28E6">
      <w:pPr>
        <w:spacing w:after="0" w:line="300" w:lineRule="auto"/>
        <w:rPr>
          <w:rFonts w:ascii="Arial" w:eastAsiaTheme="minorHAnsi" w:hAnsi="Arial" w:cs="Arial"/>
          <w:sz w:val="24"/>
          <w:szCs w:val="24"/>
        </w:rPr>
      </w:pPr>
    </w:p>
    <w:p w:rsidR="003834A7" w:rsidRPr="003834A7" w:rsidRDefault="003834A7" w:rsidP="004A28E6">
      <w:pPr>
        <w:spacing w:after="0" w:line="300" w:lineRule="auto"/>
        <w:rPr>
          <w:rFonts w:ascii="Arial" w:eastAsiaTheme="minorHAnsi" w:hAnsi="Arial" w:cs="Arial"/>
          <w:sz w:val="24"/>
          <w:szCs w:val="24"/>
        </w:rPr>
      </w:pPr>
      <w:r w:rsidRPr="003834A7">
        <w:rPr>
          <w:rFonts w:ascii="Arial" w:eastAsiaTheme="minorHAnsi" w:hAnsi="Arial" w:cs="Arial"/>
          <w:sz w:val="24"/>
          <w:szCs w:val="24"/>
        </w:rPr>
        <w:t xml:space="preserve">Identifique </w:t>
      </w:r>
      <w:r>
        <w:rPr>
          <w:rFonts w:ascii="Arial" w:eastAsiaTheme="minorHAnsi" w:hAnsi="Arial" w:cs="Arial"/>
          <w:sz w:val="24"/>
          <w:szCs w:val="24"/>
        </w:rPr>
        <w:t>o artigo definido nessa passagem:</w:t>
      </w:r>
    </w:p>
    <w:p w:rsidR="003834A7" w:rsidRPr="00FE5F67" w:rsidRDefault="003834A7" w:rsidP="003834A7">
      <w:pPr>
        <w:spacing w:after="0" w:line="300" w:lineRule="auto"/>
        <w:rPr>
          <w:rFonts w:ascii="Arial" w:eastAsiaTheme="minorHAnsi" w:hAnsi="Arial" w:cs="Arial"/>
          <w:sz w:val="24"/>
          <w:szCs w:val="24"/>
        </w:rPr>
      </w:pPr>
      <w:r w:rsidRPr="00FE5F67">
        <w:rPr>
          <w:rFonts w:ascii="Arial" w:eastAsiaTheme="minorHAnsi" w:hAnsi="Arial" w:cs="Arial"/>
          <w:sz w:val="24"/>
          <w:szCs w:val="24"/>
        </w:rPr>
        <w:t>______________________________________________________________________________</w:t>
      </w:r>
    </w:p>
    <w:p w:rsidR="003834A7" w:rsidRDefault="003834A7" w:rsidP="004A28E6">
      <w:pPr>
        <w:spacing w:after="0" w:line="300" w:lineRule="auto"/>
        <w:rPr>
          <w:rFonts w:ascii="Arial" w:eastAsiaTheme="minorHAnsi" w:hAnsi="Arial" w:cs="Arial"/>
          <w:b/>
          <w:sz w:val="24"/>
          <w:szCs w:val="24"/>
        </w:rPr>
      </w:pPr>
    </w:p>
    <w:p w:rsidR="004A28E6" w:rsidRPr="00780498" w:rsidRDefault="004A28E6" w:rsidP="004A28E6">
      <w:pPr>
        <w:spacing w:after="0" w:line="300" w:lineRule="auto"/>
        <w:rPr>
          <w:rFonts w:ascii="Arial" w:eastAsiaTheme="minorHAnsi" w:hAnsi="Arial" w:cs="Arial"/>
          <w:sz w:val="24"/>
          <w:szCs w:val="24"/>
        </w:rPr>
      </w:pPr>
      <w:r w:rsidRPr="00B7504A">
        <w:rPr>
          <w:rFonts w:ascii="Arial" w:eastAsiaTheme="minorHAnsi" w:hAnsi="Arial" w:cs="Arial"/>
          <w:b/>
          <w:sz w:val="24"/>
          <w:szCs w:val="24"/>
        </w:rPr>
        <w:t xml:space="preserve">Questão </w:t>
      </w:r>
      <w:r w:rsidR="00224C46">
        <w:rPr>
          <w:rFonts w:ascii="Arial" w:eastAsiaTheme="minorHAnsi" w:hAnsi="Arial" w:cs="Arial"/>
          <w:b/>
          <w:sz w:val="24"/>
          <w:szCs w:val="24"/>
        </w:rPr>
        <w:t>4</w:t>
      </w:r>
      <w:r w:rsidRPr="00B7504A">
        <w:rPr>
          <w:rFonts w:ascii="Arial" w:eastAsiaTheme="minorHAnsi" w:hAnsi="Arial" w:cs="Arial"/>
          <w:b/>
          <w:sz w:val="24"/>
          <w:szCs w:val="24"/>
        </w:rPr>
        <w:t xml:space="preserve"> – </w:t>
      </w:r>
      <w:r w:rsidR="00780498" w:rsidRPr="00780498">
        <w:rPr>
          <w:rFonts w:ascii="Arial" w:eastAsiaTheme="minorHAnsi" w:hAnsi="Arial" w:cs="Arial"/>
          <w:sz w:val="24"/>
          <w:szCs w:val="24"/>
        </w:rPr>
        <w:t>Informe o gênero e o número indicados pelo artigo definido identificado</w:t>
      </w:r>
      <w:r w:rsidR="008C6C22">
        <w:rPr>
          <w:rFonts w:ascii="Arial" w:eastAsiaTheme="minorHAnsi" w:hAnsi="Arial" w:cs="Arial"/>
          <w:sz w:val="24"/>
          <w:szCs w:val="24"/>
        </w:rPr>
        <w:t xml:space="preserve"> acima</w:t>
      </w:r>
      <w:r w:rsidR="00780498" w:rsidRPr="00780498">
        <w:rPr>
          <w:rFonts w:ascii="Arial" w:eastAsiaTheme="minorHAnsi" w:hAnsi="Arial" w:cs="Arial"/>
          <w:sz w:val="24"/>
          <w:szCs w:val="24"/>
        </w:rPr>
        <w:t>:</w:t>
      </w:r>
    </w:p>
    <w:p w:rsidR="00780498" w:rsidRPr="00FE5F67" w:rsidRDefault="00780498" w:rsidP="00780498">
      <w:pPr>
        <w:spacing w:after="0" w:line="300" w:lineRule="auto"/>
        <w:rPr>
          <w:rFonts w:ascii="Arial" w:eastAsiaTheme="minorHAnsi" w:hAnsi="Arial" w:cs="Arial"/>
          <w:sz w:val="24"/>
          <w:szCs w:val="24"/>
        </w:rPr>
      </w:pPr>
      <w:r w:rsidRPr="00FE5F67">
        <w:rPr>
          <w:rFonts w:ascii="Arial" w:eastAsiaTheme="minorHAnsi" w:hAnsi="Arial" w:cs="Arial"/>
          <w:sz w:val="24"/>
          <w:szCs w:val="24"/>
        </w:rPr>
        <w:t>______________________________________________________________________________</w:t>
      </w:r>
    </w:p>
    <w:p w:rsidR="00780498" w:rsidRPr="00B7504A" w:rsidRDefault="00780498" w:rsidP="004A28E6">
      <w:pPr>
        <w:spacing w:after="0" w:line="300" w:lineRule="auto"/>
        <w:rPr>
          <w:rFonts w:ascii="Arial" w:eastAsiaTheme="minorHAnsi" w:hAnsi="Arial" w:cs="Arial"/>
          <w:b/>
          <w:sz w:val="24"/>
          <w:szCs w:val="24"/>
        </w:rPr>
      </w:pPr>
    </w:p>
    <w:p w:rsidR="004A28E6" w:rsidRPr="00B7504A" w:rsidRDefault="004A28E6" w:rsidP="00270A6F">
      <w:pPr>
        <w:spacing w:after="0" w:line="300" w:lineRule="auto"/>
        <w:jc w:val="both"/>
        <w:rPr>
          <w:rFonts w:ascii="Arial" w:eastAsiaTheme="minorHAnsi" w:hAnsi="Arial" w:cs="Arial"/>
          <w:b/>
          <w:sz w:val="24"/>
          <w:szCs w:val="24"/>
        </w:rPr>
      </w:pPr>
      <w:r w:rsidRPr="00B7504A">
        <w:rPr>
          <w:rFonts w:ascii="Arial" w:eastAsiaTheme="minorHAnsi" w:hAnsi="Arial" w:cs="Arial"/>
          <w:b/>
          <w:sz w:val="24"/>
          <w:szCs w:val="24"/>
        </w:rPr>
        <w:t xml:space="preserve">Questão </w:t>
      </w:r>
      <w:r w:rsidR="00224C46">
        <w:rPr>
          <w:rFonts w:ascii="Arial" w:eastAsiaTheme="minorHAnsi" w:hAnsi="Arial" w:cs="Arial"/>
          <w:b/>
          <w:sz w:val="24"/>
          <w:szCs w:val="24"/>
        </w:rPr>
        <w:t>5</w:t>
      </w:r>
      <w:r w:rsidRPr="00B7504A">
        <w:rPr>
          <w:rFonts w:ascii="Arial" w:eastAsiaTheme="minorHAnsi" w:hAnsi="Arial" w:cs="Arial"/>
          <w:b/>
          <w:sz w:val="24"/>
          <w:szCs w:val="24"/>
        </w:rPr>
        <w:t xml:space="preserve"> – </w:t>
      </w:r>
      <w:r w:rsidR="00270A6F">
        <w:rPr>
          <w:rFonts w:ascii="Arial" w:eastAsiaTheme="minorHAnsi" w:hAnsi="Arial" w:cs="Arial"/>
          <w:sz w:val="24"/>
          <w:szCs w:val="24"/>
        </w:rPr>
        <w:t>Sublinhe, na frase abaixo, o vocábulo que é a contração de uma preposição com um artigo definido:</w:t>
      </w:r>
    </w:p>
    <w:p w:rsidR="004A28E6" w:rsidRDefault="004A28E6" w:rsidP="00B04584">
      <w:pPr>
        <w:spacing w:after="0" w:line="300" w:lineRule="auto"/>
        <w:jc w:val="both"/>
        <w:rPr>
          <w:rFonts w:ascii="Arial" w:eastAsiaTheme="minorHAnsi" w:hAnsi="Arial" w:cs="Arial"/>
          <w:sz w:val="24"/>
          <w:szCs w:val="24"/>
        </w:rPr>
      </w:pPr>
    </w:p>
    <w:p w:rsidR="00B04584" w:rsidRDefault="00B04584" w:rsidP="00B04584">
      <w:pPr>
        <w:spacing w:after="0" w:line="300" w:lineRule="auto"/>
        <w:jc w:val="both"/>
        <w:rPr>
          <w:rFonts w:ascii="Arial" w:eastAsiaTheme="minorHAns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B7504A">
        <w:rPr>
          <w:rFonts w:ascii="Arial" w:hAnsi="Arial" w:cs="Arial"/>
          <w:sz w:val="24"/>
          <w:szCs w:val="24"/>
        </w:rPr>
        <w:t xml:space="preserve">Para que o truque funcione corretamente, é importante aplicar </w:t>
      </w:r>
      <w:r w:rsidR="00270A6F">
        <w:rPr>
          <w:rFonts w:ascii="Arial" w:hAnsi="Arial" w:cs="Arial"/>
          <w:sz w:val="24"/>
          <w:szCs w:val="24"/>
        </w:rPr>
        <w:t>o</w:t>
      </w:r>
      <w:r w:rsidRPr="00B7504A">
        <w:rPr>
          <w:rFonts w:ascii="Arial" w:hAnsi="Arial" w:cs="Arial"/>
          <w:sz w:val="24"/>
          <w:szCs w:val="24"/>
        </w:rPr>
        <w:t xml:space="preserve"> método de forma adequada durante o preparo do alimento.</w:t>
      </w:r>
      <w:r>
        <w:rPr>
          <w:rFonts w:ascii="Arial" w:hAnsi="Arial" w:cs="Arial"/>
          <w:sz w:val="24"/>
          <w:szCs w:val="24"/>
        </w:rPr>
        <w:t>”</w:t>
      </w:r>
    </w:p>
    <w:sectPr w:rsidR="00B04584" w:rsidSect="00C948FB">
      <w:footerReference w:type="default" r:id="rId7"/>
      <w:pgSz w:w="11906" w:h="16838"/>
      <w:pgMar w:top="720" w:right="720" w:bottom="567" w:left="720" w:header="0" w:footer="0" w:gutter="0"/>
      <w:pgBorders w:offsetFrom="page">
        <w:top w:val="dotDotDash" w:sz="12" w:space="24" w:color="auto"/>
        <w:left w:val="dotDotDash" w:sz="12" w:space="24" w:color="auto"/>
        <w:bottom w:val="dotDotDash" w:sz="12" w:space="31" w:color="auto"/>
        <w:right w:val="dotDotDash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6EB8" w:rsidRDefault="00B92376">
      <w:pPr>
        <w:spacing w:after="0" w:line="240" w:lineRule="auto"/>
      </w:pPr>
      <w:r>
        <w:separator/>
      </w:r>
    </w:p>
  </w:endnote>
  <w:endnote w:type="continuationSeparator" w:id="0">
    <w:p w:rsidR="00096EB8" w:rsidRDefault="00B92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535" w:rsidRPr="009506F0" w:rsidRDefault="007560E9" w:rsidP="009506F0">
    <w:pPr>
      <w:pStyle w:val="Rodap"/>
      <w:jc w:val="right"/>
      <w:rPr>
        <w:color w:val="404040"/>
      </w:rPr>
    </w:pPr>
    <w:r w:rsidRPr="009506F0">
      <w:rPr>
        <w:color w:val="404040"/>
      </w:rPr>
      <w:t>www.acessaber.com.br</w:t>
    </w:r>
  </w:p>
  <w:p w:rsidR="00B24535" w:rsidRPr="009506F0" w:rsidRDefault="00D04D61">
    <w:pPr>
      <w:pStyle w:val="Rodap"/>
      <w:rPr>
        <w:color w:val="40404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6EB8" w:rsidRDefault="00B92376">
      <w:pPr>
        <w:spacing w:after="0" w:line="240" w:lineRule="auto"/>
      </w:pPr>
      <w:r>
        <w:separator/>
      </w:r>
    </w:p>
  </w:footnote>
  <w:footnote w:type="continuationSeparator" w:id="0">
    <w:p w:rsidR="00096EB8" w:rsidRDefault="00B923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BA0462"/>
    <w:multiLevelType w:val="multilevel"/>
    <w:tmpl w:val="99F4A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A02017"/>
    <w:multiLevelType w:val="multilevel"/>
    <w:tmpl w:val="7774F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2810D4"/>
    <w:multiLevelType w:val="multilevel"/>
    <w:tmpl w:val="A3544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0B"/>
    <w:rsid w:val="00000343"/>
    <w:rsid w:val="00004CE2"/>
    <w:rsid w:val="00006AB9"/>
    <w:rsid w:val="00007DD6"/>
    <w:rsid w:val="000110BC"/>
    <w:rsid w:val="00015027"/>
    <w:rsid w:val="000158BF"/>
    <w:rsid w:val="00017DC2"/>
    <w:rsid w:val="000218D2"/>
    <w:rsid w:val="00021EE7"/>
    <w:rsid w:val="0003069B"/>
    <w:rsid w:val="00031068"/>
    <w:rsid w:val="00033E51"/>
    <w:rsid w:val="00035344"/>
    <w:rsid w:val="00037BCE"/>
    <w:rsid w:val="000413E7"/>
    <w:rsid w:val="0005664A"/>
    <w:rsid w:val="00062A8E"/>
    <w:rsid w:val="00064338"/>
    <w:rsid w:val="00077D2D"/>
    <w:rsid w:val="0008224D"/>
    <w:rsid w:val="000823C7"/>
    <w:rsid w:val="00083E76"/>
    <w:rsid w:val="000862D8"/>
    <w:rsid w:val="00092C8E"/>
    <w:rsid w:val="00096EB8"/>
    <w:rsid w:val="000A18D9"/>
    <w:rsid w:val="000A3B17"/>
    <w:rsid w:val="000B1425"/>
    <w:rsid w:val="000B1758"/>
    <w:rsid w:val="000B3D74"/>
    <w:rsid w:val="000C1A58"/>
    <w:rsid w:val="000C4D58"/>
    <w:rsid w:val="000C727D"/>
    <w:rsid w:val="000E0AC1"/>
    <w:rsid w:val="000E1DAE"/>
    <w:rsid w:val="000E2DD8"/>
    <w:rsid w:val="000E5241"/>
    <w:rsid w:val="000E7B1B"/>
    <w:rsid w:val="000F1CA1"/>
    <w:rsid w:val="000F48A5"/>
    <w:rsid w:val="000F6A0F"/>
    <w:rsid w:val="000F72D5"/>
    <w:rsid w:val="001006C4"/>
    <w:rsid w:val="00106123"/>
    <w:rsid w:val="00106190"/>
    <w:rsid w:val="00121DD3"/>
    <w:rsid w:val="00123938"/>
    <w:rsid w:val="00123B6C"/>
    <w:rsid w:val="001356C7"/>
    <w:rsid w:val="00150DD1"/>
    <w:rsid w:val="00160609"/>
    <w:rsid w:val="0016554E"/>
    <w:rsid w:val="00172AE7"/>
    <w:rsid w:val="00174E3C"/>
    <w:rsid w:val="00181089"/>
    <w:rsid w:val="00182104"/>
    <w:rsid w:val="00187602"/>
    <w:rsid w:val="00192991"/>
    <w:rsid w:val="00195BD5"/>
    <w:rsid w:val="00197BCD"/>
    <w:rsid w:val="001A5FC2"/>
    <w:rsid w:val="001B08CE"/>
    <w:rsid w:val="001B202D"/>
    <w:rsid w:val="001B35A7"/>
    <w:rsid w:val="001B40D2"/>
    <w:rsid w:val="001B6F2B"/>
    <w:rsid w:val="001D29B3"/>
    <w:rsid w:val="001D3DD5"/>
    <w:rsid w:val="001D7336"/>
    <w:rsid w:val="001E0E7D"/>
    <w:rsid w:val="001E2AB0"/>
    <w:rsid w:val="001F0EA8"/>
    <w:rsid w:val="001F510A"/>
    <w:rsid w:val="001F6328"/>
    <w:rsid w:val="0020301D"/>
    <w:rsid w:val="00204705"/>
    <w:rsid w:val="0020768A"/>
    <w:rsid w:val="00211E60"/>
    <w:rsid w:val="0021258A"/>
    <w:rsid w:val="0021481B"/>
    <w:rsid w:val="0022281E"/>
    <w:rsid w:val="00224539"/>
    <w:rsid w:val="00224C46"/>
    <w:rsid w:val="00225817"/>
    <w:rsid w:val="00225A38"/>
    <w:rsid w:val="00227E17"/>
    <w:rsid w:val="002303EB"/>
    <w:rsid w:val="00243B37"/>
    <w:rsid w:val="00244708"/>
    <w:rsid w:val="00247927"/>
    <w:rsid w:val="00257B48"/>
    <w:rsid w:val="002608C4"/>
    <w:rsid w:val="002668AD"/>
    <w:rsid w:val="00270A6F"/>
    <w:rsid w:val="0027656E"/>
    <w:rsid w:val="00284F53"/>
    <w:rsid w:val="00286DE3"/>
    <w:rsid w:val="002904BC"/>
    <w:rsid w:val="00291370"/>
    <w:rsid w:val="00292069"/>
    <w:rsid w:val="00296C72"/>
    <w:rsid w:val="002A3C34"/>
    <w:rsid w:val="002A7C5E"/>
    <w:rsid w:val="002B3ACE"/>
    <w:rsid w:val="002B4ABA"/>
    <w:rsid w:val="002B51D7"/>
    <w:rsid w:val="002C2862"/>
    <w:rsid w:val="002C2D10"/>
    <w:rsid w:val="002C3C13"/>
    <w:rsid w:val="002C6D3C"/>
    <w:rsid w:val="002C7A50"/>
    <w:rsid w:val="002D0DC5"/>
    <w:rsid w:val="002D1C1C"/>
    <w:rsid w:val="002D79F4"/>
    <w:rsid w:val="002E2002"/>
    <w:rsid w:val="002F0916"/>
    <w:rsid w:val="00300A9B"/>
    <w:rsid w:val="00300A9C"/>
    <w:rsid w:val="003121C7"/>
    <w:rsid w:val="0031446D"/>
    <w:rsid w:val="00326956"/>
    <w:rsid w:val="00326FDC"/>
    <w:rsid w:val="00330EBB"/>
    <w:rsid w:val="00334622"/>
    <w:rsid w:val="00334DE1"/>
    <w:rsid w:val="00336619"/>
    <w:rsid w:val="003446DD"/>
    <w:rsid w:val="00345DAC"/>
    <w:rsid w:val="00357B31"/>
    <w:rsid w:val="00366F5A"/>
    <w:rsid w:val="003674D1"/>
    <w:rsid w:val="00372AE2"/>
    <w:rsid w:val="00373251"/>
    <w:rsid w:val="003834A7"/>
    <w:rsid w:val="003940A4"/>
    <w:rsid w:val="00397FE7"/>
    <w:rsid w:val="003A1818"/>
    <w:rsid w:val="003A3202"/>
    <w:rsid w:val="003A3447"/>
    <w:rsid w:val="003A4ABE"/>
    <w:rsid w:val="003A64FE"/>
    <w:rsid w:val="003B3911"/>
    <w:rsid w:val="003C293B"/>
    <w:rsid w:val="003D213B"/>
    <w:rsid w:val="003D2373"/>
    <w:rsid w:val="003D339A"/>
    <w:rsid w:val="003D4A55"/>
    <w:rsid w:val="003F5439"/>
    <w:rsid w:val="003F6B37"/>
    <w:rsid w:val="00401852"/>
    <w:rsid w:val="00402975"/>
    <w:rsid w:val="00405584"/>
    <w:rsid w:val="0040656C"/>
    <w:rsid w:val="00411BBD"/>
    <w:rsid w:val="00425EB2"/>
    <w:rsid w:val="004303F6"/>
    <w:rsid w:val="0043418E"/>
    <w:rsid w:val="00434839"/>
    <w:rsid w:val="004400F5"/>
    <w:rsid w:val="00440A98"/>
    <w:rsid w:val="00441C4F"/>
    <w:rsid w:val="004517C5"/>
    <w:rsid w:val="00452D57"/>
    <w:rsid w:val="0045565D"/>
    <w:rsid w:val="00455C26"/>
    <w:rsid w:val="00460745"/>
    <w:rsid w:val="00467C36"/>
    <w:rsid w:val="004769CC"/>
    <w:rsid w:val="00480803"/>
    <w:rsid w:val="00484388"/>
    <w:rsid w:val="0048687D"/>
    <w:rsid w:val="004904CB"/>
    <w:rsid w:val="00490852"/>
    <w:rsid w:val="004940A6"/>
    <w:rsid w:val="004967FE"/>
    <w:rsid w:val="00496917"/>
    <w:rsid w:val="004A28E6"/>
    <w:rsid w:val="004A33FC"/>
    <w:rsid w:val="004B155D"/>
    <w:rsid w:val="004B1A4E"/>
    <w:rsid w:val="004B3377"/>
    <w:rsid w:val="004B4608"/>
    <w:rsid w:val="004B4801"/>
    <w:rsid w:val="004B5737"/>
    <w:rsid w:val="004C10B7"/>
    <w:rsid w:val="004C6199"/>
    <w:rsid w:val="004D4D20"/>
    <w:rsid w:val="004E1831"/>
    <w:rsid w:val="004E231B"/>
    <w:rsid w:val="004E3CFB"/>
    <w:rsid w:val="004E6188"/>
    <w:rsid w:val="004E7605"/>
    <w:rsid w:val="004F2E2A"/>
    <w:rsid w:val="004F719E"/>
    <w:rsid w:val="005060DD"/>
    <w:rsid w:val="00511A9D"/>
    <w:rsid w:val="00514E12"/>
    <w:rsid w:val="0051715E"/>
    <w:rsid w:val="005174FA"/>
    <w:rsid w:val="00525FB4"/>
    <w:rsid w:val="00531D33"/>
    <w:rsid w:val="00532C98"/>
    <w:rsid w:val="0053588E"/>
    <w:rsid w:val="00535B70"/>
    <w:rsid w:val="00536BA5"/>
    <w:rsid w:val="00537C98"/>
    <w:rsid w:val="005472CD"/>
    <w:rsid w:val="00561050"/>
    <w:rsid w:val="00564C61"/>
    <w:rsid w:val="00567C58"/>
    <w:rsid w:val="00580A6A"/>
    <w:rsid w:val="00582BBA"/>
    <w:rsid w:val="005902D3"/>
    <w:rsid w:val="00590B74"/>
    <w:rsid w:val="00590D64"/>
    <w:rsid w:val="00592294"/>
    <w:rsid w:val="00594B1F"/>
    <w:rsid w:val="005A07A5"/>
    <w:rsid w:val="005A1F1F"/>
    <w:rsid w:val="005A36AF"/>
    <w:rsid w:val="005B5556"/>
    <w:rsid w:val="005B5B24"/>
    <w:rsid w:val="005C092D"/>
    <w:rsid w:val="005D4300"/>
    <w:rsid w:val="005D4674"/>
    <w:rsid w:val="005D5375"/>
    <w:rsid w:val="005D7D95"/>
    <w:rsid w:val="005D7F2F"/>
    <w:rsid w:val="005E26E2"/>
    <w:rsid w:val="005E3E58"/>
    <w:rsid w:val="005E6DA5"/>
    <w:rsid w:val="005F15ED"/>
    <w:rsid w:val="005F3A45"/>
    <w:rsid w:val="00601B43"/>
    <w:rsid w:val="00602152"/>
    <w:rsid w:val="00602430"/>
    <w:rsid w:val="00610C39"/>
    <w:rsid w:val="00611E26"/>
    <w:rsid w:val="006158F0"/>
    <w:rsid w:val="00617748"/>
    <w:rsid w:val="00617F0B"/>
    <w:rsid w:val="00627A97"/>
    <w:rsid w:val="00627DF4"/>
    <w:rsid w:val="00632EE2"/>
    <w:rsid w:val="00643B96"/>
    <w:rsid w:val="00645A86"/>
    <w:rsid w:val="006476B5"/>
    <w:rsid w:val="00651E08"/>
    <w:rsid w:val="00652890"/>
    <w:rsid w:val="00654659"/>
    <w:rsid w:val="00662343"/>
    <w:rsid w:val="00662B9F"/>
    <w:rsid w:val="00662CEC"/>
    <w:rsid w:val="006654F7"/>
    <w:rsid w:val="00665E4C"/>
    <w:rsid w:val="0066668B"/>
    <w:rsid w:val="006677C5"/>
    <w:rsid w:val="00671351"/>
    <w:rsid w:val="00671A66"/>
    <w:rsid w:val="0067799F"/>
    <w:rsid w:val="00690D6E"/>
    <w:rsid w:val="0069691E"/>
    <w:rsid w:val="00697624"/>
    <w:rsid w:val="006A0DBB"/>
    <w:rsid w:val="006A24B8"/>
    <w:rsid w:val="006A2A4B"/>
    <w:rsid w:val="006A3AC4"/>
    <w:rsid w:val="006A40EE"/>
    <w:rsid w:val="006A6852"/>
    <w:rsid w:val="006C2F28"/>
    <w:rsid w:val="006C4B60"/>
    <w:rsid w:val="006C6C88"/>
    <w:rsid w:val="006C7E2C"/>
    <w:rsid w:val="006D0EE3"/>
    <w:rsid w:val="006E37AC"/>
    <w:rsid w:val="006E4BC9"/>
    <w:rsid w:val="006E5DC0"/>
    <w:rsid w:val="006E7D56"/>
    <w:rsid w:val="006F1FFD"/>
    <w:rsid w:val="006F5B1F"/>
    <w:rsid w:val="007000D0"/>
    <w:rsid w:val="00712F1F"/>
    <w:rsid w:val="00715D48"/>
    <w:rsid w:val="007222FC"/>
    <w:rsid w:val="0072613E"/>
    <w:rsid w:val="00726213"/>
    <w:rsid w:val="00734192"/>
    <w:rsid w:val="00735523"/>
    <w:rsid w:val="00741447"/>
    <w:rsid w:val="00747AA9"/>
    <w:rsid w:val="0075432D"/>
    <w:rsid w:val="007560E9"/>
    <w:rsid w:val="0075655A"/>
    <w:rsid w:val="00760B84"/>
    <w:rsid w:val="00766E87"/>
    <w:rsid w:val="00771E39"/>
    <w:rsid w:val="00775B51"/>
    <w:rsid w:val="0077677F"/>
    <w:rsid w:val="00780498"/>
    <w:rsid w:val="00781E88"/>
    <w:rsid w:val="007838A0"/>
    <w:rsid w:val="00795C66"/>
    <w:rsid w:val="007968F3"/>
    <w:rsid w:val="007972B8"/>
    <w:rsid w:val="007A116E"/>
    <w:rsid w:val="007A43C0"/>
    <w:rsid w:val="007B1868"/>
    <w:rsid w:val="007B5F1E"/>
    <w:rsid w:val="007C1A7A"/>
    <w:rsid w:val="007C4C3A"/>
    <w:rsid w:val="007D27C4"/>
    <w:rsid w:val="007E11FA"/>
    <w:rsid w:val="007E1507"/>
    <w:rsid w:val="007E2273"/>
    <w:rsid w:val="007E660F"/>
    <w:rsid w:val="007E6B9D"/>
    <w:rsid w:val="008030B6"/>
    <w:rsid w:val="008169A7"/>
    <w:rsid w:val="0081736A"/>
    <w:rsid w:val="00821E23"/>
    <w:rsid w:val="00823218"/>
    <w:rsid w:val="00824419"/>
    <w:rsid w:val="008247BA"/>
    <w:rsid w:val="00826BFB"/>
    <w:rsid w:val="00827669"/>
    <w:rsid w:val="00842304"/>
    <w:rsid w:val="008435F4"/>
    <w:rsid w:val="00850A6E"/>
    <w:rsid w:val="00851CC3"/>
    <w:rsid w:val="00851F9F"/>
    <w:rsid w:val="00852147"/>
    <w:rsid w:val="00854D0B"/>
    <w:rsid w:val="00861A33"/>
    <w:rsid w:val="00865E4B"/>
    <w:rsid w:val="00867340"/>
    <w:rsid w:val="00872F9B"/>
    <w:rsid w:val="008779C7"/>
    <w:rsid w:val="0088398C"/>
    <w:rsid w:val="00890DB0"/>
    <w:rsid w:val="00891691"/>
    <w:rsid w:val="0089733C"/>
    <w:rsid w:val="008973C8"/>
    <w:rsid w:val="008978C8"/>
    <w:rsid w:val="008A25D0"/>
    <w:rsid w:val="008A40F9"/>
    <w:rsid w:val="008A569A"/>
    <w:rsid w:val="008B184A"/>
    <w:rsid w:val="008B3683"/>
    <w:rsid w:val="008B652D"/>
    <w:rsid w:val="008B6922"/>
    <w:rsid w:val="008C0672"/>
    <w:rsid w:val="008C18AF"/>
    <w:rsid w:val="008C1D5E"/>
    <w:rsid w:val="008C4F19"/>
    <w:rsid w:val="008C6C22"/>
    <w:rsid w:val="008C7CC7"/>
    <w:rsid w:val="008E02C9"/>
    <w:rsid w:val="008F1208"/>
    <w:rsid w:val="008F39AB"/>
    <w:rsid w:val="00901117"/>
    <w:rsid w:val="00902D07"/>
    <w:rsid w:val="00912A07"/>
    <w:rsid w:val="00913854"/>
    <w:rsid w:val="00914C10"/>
    <w:rsid w:val="00921E67"/>
    <w:rsid w:val="00935598"/>
    <w:rsid w:val="009357F3"/>
    <w:rsid w:val="00937502"/>
    <w:rsid w:val="00941B4A"/>
    <w:rsid w:val="00944FD3"/>
    <w:rsid w:val="0095242C"/>
    <w:rsid w:val="009544B1"/>
    <w:rsid w:val="00955A37"/>
    <w:rsid w:val="00957B9E"/>
    <w:rsid w:val="00963DFE"/>
    <w:rsid w:val="00964050"/>
    <w:rsid w:val="00966688"/>
    <w:rsid w:val="00980562"/>
    <w:rsid w:val="009825F1"/>
    <w:rsid w:val="00984A68"/>
    <w:rsid w:val="00994994"/>
    <w:rsid w:val="00995283"/>
    <w:rsid w:val="00995FBD"/>
    <w:rsid w:val="009A037A"/>
    <w:rsid w:val="009A0B7D"/>
    <w:rsid w:val="009A64D6"/>
    <w:rsid w:val="009A69EB"/>
    <w:rsid w:val="009A7B14"/>
    <w:rsid w:val="009B43D2"/>
    <w:rsid w:val="009B6075"/>
    <w:rsid w:val="009C138F"/>
    <w:rsid w:val="009C311A"/>
    <w:rsid w:val="009C7FC9"/>
    <w:rsid w:val="009D1EED"/>
    <w:rsid w:val="009D2E00"/>
    <w:rsid w:val="009E395E"/>
    <w:rsid w:val="009E6077"/>
    <w:rsid w:val="009E69E0"/>
    <w:rsid w:val="009E754F"/>
    <w:rsid w:val="009F654E"/>
    <w:rsid w:val="009F7BAE"/>
    <w:rsid w:val="00A02BD6"/>
    <w:rsid w:val="00A02DE4"/>
    <w:rsid w:val="00A03517"/>
    <w:rsid w:val="00A10E20"/>
    <w:rsid w:val="00A144FE"/>
    <w:rsid w:val="00A15E4C"/>
    <w:rsid w:val="00A160D7"/>
    <w:rsid w:val="00A16AD0"/>
    <w:rsid w:val="00A25822"/>
    <w:rsid w:val="00A320FF"/>
    <w:rsid w:val="00A349BE"/>
    <w:rsid w:val="00A404EE"/>
    <w:rsid w:val="00A405D6"/>
    <w:rsid w:val="00A42847"/>
    <w:rsid w:val="00A45C90"/>
    <w:rsid w:val="00A46A8F"/>
    <w:rsid w:val="00A57C58"/>
    <w:rsid w:val="00A610D7"/>
    <w:rsid w:val="00A6302A"/>
    <w:rsid w:val="00A65E39"/>
    <w:rsid w:val="00A71002"/>
    <w:rsid w:val="00A752AB"/>
    <w:rsid w:val="00A77BA9"/>
    <w:rsid w:val="00A81A09"/>
    <w:rsid w:val="00A82111"/>
    <w:rsid w:val="00A823E2"/>
    <w:rsid w:val="00A83C6C"/>
    <w:rsid w:val="00A903CD"/>
    <w:rsid w:val="00A90F71"/>
    <w:rsid w:val="00AB224F"/>
    <w:rsid w:val="00AB7801"/>
    <w:rsid w:val="00AC203D"/>
    <w:rsid w:val="00AD1175"/>
    <w:rsid w:val="00AD5F30"/>
    <w:rsid w:val="00AE50A7"/>
    <w:rsid w:val="00AE540D"/>
    <w:rsid w:val="00AF3B8C"/>
    <w:rsid w:val="00B03642"/>
    <w:rsid w:val="00B04584"/>
    <w:rsid w:val="00B1259E"/>
    <w:rsid w:val="00B12704"/>
    <w:rsid w:val="00B13BCF"/>
    <w:rsid w:val="00B14D90"/>
    <w:rsid w:val="00B16A6C"/>
    <w:rsid w:val="00B175DF"/>
    <w:rsid w:val="00B22B2E"/>
    <w:rsid w:val="00B233A4"/>
    <w:rsid w:val="00B26E7C"/>
    <w:rsid w:val="00B31B73"/>
    <w:rsid w:val="00B3443F"/>
    <w:rsid w:val="00B34612"/>
    <w:rsid w:val="00B461EC"/>
    <w:rsid w:val="00B5279B"/>
    <w:rsid w:val="00B5603B"/>
    <w:rsid w:val="00B562EE"/>
    <w:rsid w:val="00B57CF1"/>
    <w:rsid w:val="00B60CC1"/>
    <w:rsid w:val="00B610B6"/>
    <w:rsid w:val="00B6387F"/>
    <w:rsid w:val="00B665C7"/>
    <w:rsid w:val="00B70991"/>
    <w:rsid w:val="00B7504A"/>
    <w:rsid w:val="00B764ED"/>
    <w:rsid w:val="00B77C79"/>
    <w:rsid w:val="00B812D6"/>
    <w:rsid w:val="00B834B6"/>
    <w:rsid w:val="00B834F3"/>
    <w:rsid w:val="00B867DC"/>
    <w:rsid w:val="00B92376"/>
    <w:rsid w:val="00B96130"/>
    <w:rsid w:val="00B96A6B"/>
    <w:rsid w:val="00BA4887"/>
    <w:rsid w:val="00BA6E58"/>
    <w:rsid w:val="00BB0613"/>
    <w:rsid w:val="00BC355E"/>
    <w:rsid w:val="00BC53A6"/>
    <w:rsid w:val="00BD11CD"/>
    <w:rsid w:val="00BD4C9E"/>
    <w:rsid w:val="00BD59DA"/>
    <w:rsid w:val="00BE5C96"/>
    <w:rsid w:val="00BE63CC"/>
    <w:rsid w:val="00BF241D"/>
    <w:rsid w:val="00BF4101"/>
    <w:rsid w:val="00C02B4A"/>
    <w:rsid w:val="00C059CA"/>
    <w:rsid w:val="00C12157"/>
    <w:rsid w:val="00C20C22"/>
    <w:rsid w:val="00C22F6B"/>
    <w:rsid w:val="00C2300C"/>
    <w:rsid w:val="00C32849"/>
    <w:rsid w:val="00C32C81"/>
    <w:rsid w:val="00C34380"/>
    <w:rsid w:val="00C356DA"/>
    <w:rsid w:val="00C41B73"/>
    <w:rsid w:val="00C50B71"/>
    <w:rsid w:val="00C51E73"/>
    <w:rsid w:val="00C52A7E"/>
    <w:rsid w:val="00C544E9"/>
    <w:rsid w:val="00C56570"/>
    <w:rsid w:val="00C65105"/>
    <w:rsid w:val="00C654C8"/>
    <w:rsid w:val="00C65847"/>
    <w:rsid w:val="00C669C7"/>
    <w:rsid w:val="00C67D01"/>
    <w:rsid w:val="00C76F00"/>
    <w:rsid w:val="00C80DB1"/>
    <w:rsid w:val="00C82677"/>
    <w:rsid w:val="00C86DDF"/>
    <w:rsid w:val="00C917DA"/>
    <w:rsid w:val="00C91D7E"/>
    <w:rsid w:val="00C947E2"/>
    <w:rsid w:val="00CA25CF"/>
    <w:rsid w:val="00CA33C9"/>
    <w:rsid w:val="00CA6C44"/>
    <w:rsid w:val="00CA6C89"/>
    <w:rsid w:val="00CA7C1B"/>
    <w:rsid w:val="00CA7E37"/>
    <w:rsid w:val="00CB1E3C"/>
    <w:rsid w:val="00CB52DC"/>
    <w:rsid w:val="00CC2C8B"/>
    <w:rsid w:val="00CD0C66"/>
    <w:rsid w:val="00CD0DF7"/>
    <w:rsid w:val="00CE48BF"/>
    <w:rsid w:val="00CE759F"/>
    <w:rsid w:val="00D04561"/>
    <w:rsid w:val="00D04D61"/>
    <w:rsid w:val="00D133F9"/>
    <w:rsid w:val="00D13B20"/>
    <w:rsid w:val="00D21811"/>
    <w:rsid w:val="00D25670"/>
    <w:rsid w:val="00D25CA1"/>
    <w:rsid w:val="00D30741"/>
    <w:rsid w:val="00D32320"/>
    <w:rsid w:val="00D3367D"/>
    <w:rsid w:val="00D34EB1"/>
    <w:rsid w:val="00D45F8A"/>
    <w:rsid w:val="00D516E7"/>
    <w:rsid w:val="00D51E89"/>
    <w:rsid w:val="00D65BFB"/>
    <w:rsid w:val="00D67229"/>
    <w:rsid w:val="00D73F1E"/>
    <w:rsid w:val="00D75E92"/>
    <w:rsid w:val="00D76D26"/>
    <w:rsid w:val="00D8106F"/>
    <w:rsid w:val="00D82508"/>
    <w:rsid w:val="00D86515"/>
    <w:rsid w:val="00D90739"/>
    <w:rsid w:val="00DA36BF"/>
    <w:rsid w:val="00DA5346"/>
    <w:rsid w:val="00DA5F12"/>
    <w:rsid w:val="00DA606F"/>
    <w:rsid w:val="00DA7E10"/>
    <w:rsid w:val="00DB08EB"/>
    <w:rsid w:val="00DB4FDA"/>
    <w:rsid w:val="00DB6C28"/>
    <w:rsid w:val="00DB75A2"/>
    <w:rsid w:val="00DC19E9"/>
    <w:rsid w:val="00DC47D6"/>
    <w:rsid w:val="00DC6FDC"/>
    <w:rsid w:val="00DD2342"/>
    <w:rsid w:val="00DD422E"/>
    <w:rsid w:val="00DD5018"/>
    <w:rsid w:val="00DE070D"/>
    <w:rsid w:val="00DE410A"/>
    <w:rsid w:val="00DE6DC2"/>
    <w:rsid w:val="00DE7B51"/>
    <w:rsid w:val="00DF2CB6"/>
    <w:rsid w:val="00DF66E0"/>
    <w:rsid w:val="00E010B1"/>
    <w:rsid w:val="00E02D9C"/>
    <w:rsid w:val="00E055BD"/>
    <w:rsid w:val="00E13C0B"/>
    <w:rsid w:val="00E17B3B"/>
    <w:rsid w:val="00E206F0"/>
    <w:rsid w:val="00E214EC"/>
    <w:rsid w:val="00E24034"/>
    <w:rsid w:val="00E31380"/>
    <w:rsid w:val="00E315D4"/>
    <w:rsid w:val="00E31E7E"/>
    <w:rsid w:val="00E33DDA"/>
    <w:rsid w:val="00E40DFF"/>
    <w:rsid w:val="00E54EA1"/>
    <w:rsid w:val="00E634C9"/>
    <w:rsid w:val="00E64EA9"/>
    <w:rsid w:val="00E6735A"/>
    <w:rsid w:val="00E675DA"/>
    <w:rsid w:val="00E67FF1"/>
    <w:rsid w:val="00E7530A"/>
    <w:rsid w:val="00E81F75"/>
    <w:rsid w:val="00E83791"/>
    <w:rsid w:val="00E84286"/>
    <w:rsid w:val="00E92A6A"/>
    <w:rsid w:val="00E95CED"/>
    <w:rsid w:val="00E96711"/>
    <w:rsid w:val="00EA0624"/>
    <w:rsid w:val="00EA4E47"/>
    <w:rsid w:val="00EA61AE"/>
    <w:rsid w:val="00EB4B34"/>
    <w:rsid w:val="00EC142E"/>
    <w:rsid w:val="00EC7886"/>
    <w:rsid w:val="00EC7D0B"/>
    <w:rsid w:val="00EC7D6C"/>
    <w:rsid w:val="00ED016A"/>
    <w:rsid w:val="00ED5F1D"/>
    <w:rsid w:val="00ED663A"/>
    <w:rsid w:val="00EE1D15"/>
    <w:rsid w:val="00EE2CC2"/>
    <w:rsid w:val="00EE301B"/>
    <w:rsid w:val="00EF7D92"/>
    <w:rsid w:val="00F01BC1"/>
    <w:rsid w:val="00F01FDF"/>
    <w:rsid w:val="00F02174"/>
    <w:rsid w:val="00F10DAF"/>
    <w:rsid w:val="00F13E3C"/>
    <w:rsid w:val="00F21E62"/>
    <w:rsid w:val="00F22E17"/>
    <w:rsid w:val="00F3272E"/>
    <w:rsid w:val="00F33CD1"/>
    <w:rsid w:val="00F35D76"/>
    <w:rsid w:val="00F5035E"/>
    <w:rsid w:val="00F50E0F"/>
    <w:rsid w:val="00F52601"/>
    <w:rsid w:val="00F530F1"/>
    <w:rsid w:val="00F56535"/>
    <w:rsid w:val="00F6426C"/>
    <w:rsid w:val="00F65BC6"/>
    <w:rsid w:val="00F67D19"/>
    <w:rsid w:val="00F72196"/>
    <w:rsid w:val="00F7742E"/>
    <w:rsid w:val="00F77ABB"/>
    <w:rsid w:val="00F77E89"/>
    <w:rsid w:val="00F827FE"/>
    <w:rsid w:val="00F83AFF"/>
    <w:rsid w:val="00F84A3F"/>
    <w:rsid w:val="00F95DE7"/>
    <w:rsid w:val="00FA1507"/>
    <w:rsid w:val="00FA4972"/>
    <w:rsid w:val="00FB4D1C"/>
    <w:rsid w:val="00FC2803"/>
    <w:rsid w:val="00FC2ED3"/>
    <w:rsid w:val="00FC3E92"/>
    <w:rsid w:val="00FC5237"/>
    <w:rsid w:val="00FD30A2"/>
    <w:rsid w:val="00FE248C"/>
    <w:rsid w:val="00FE5EC9"/>
    <w:rsid w:val="00FE5F67"/>
    <w:rsid w:val="00FE7BC5"/>
    <w:rsid w:val="00FF2183"/>
    <w:rsid w:val="00FF23DE"/>
    <w:rsid w:val="00FF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C7CB1"/>
  <w15:chartTrackingRefBased/>
  <w15:docId w15:val="{7FC78028-86EF-4D57-ADE6-55270C870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1E08"/>
    <w:pPr>
      <w:spacing w:line="276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854D0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854D0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31B73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31B7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31B73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54D0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54D0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descriptionwrapper">
    <w:name w:val="description__wrapper"/>
    <w:basedOn w:val="Fontepargpadro"/>
    <w:rsid w:val="00854D0B"/>
  </w:style>
  <w:style w:type="character" w:customStyle="1" w:styleId="gallerydescription">
    <w:name w:val="gallery__description"/>
    <w:basedOn w:val="Fontepargpadro"/>
    <w:rsid w:val="00854D0B"/>
  </w:style>
  <w:style w:type="character" w:customStyle="1" w:styleId="gallerycredits">
    <w:name w:val="gallery__credits"/>
    <w:basedOn w:val="Fontepargpadro"/>
    <w:rsid w:val="00854D0B"/>
  </w:style>
  <w:style w:type="character" w:customStyle="1" w:styleId="cmpauthor-name">
    <w:name w:val="cmp__author-name"/>
    <w:basedOn w:val="Fontepargpadro"/>
    <w:rsid w:val="00854D0B"/>
  </w:style>
  <w:style w:type="paragraph" w:styleId="NormalWeb">
    <w:name w:val="Normal (Web)"/>
    <w:basedOn w:val="Normal"/>
    <w:uiPriority w:val="99"/>
    <w:unhideWhenUsed/>
    <w:rsid w:val="00854D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54D0B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169A7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651E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E08"/>
    <w:rPr>
      <w:rFonts w:ascii="Calibri" w:eastAsia="Times New Roman" w:hAnsi="Calibri" w:cs="Times New Roman"/>
      <w:sz w:val="21"/>
      <w:szCs w:val="21"/>
      <w:lang w:eastAsia="pt-BR"/>
    </w:rPr>
  </w:style>
  <w:style w:type="paragraph" w:styleId="PargrafodaLista">
    <w:name w:val="List Paragraph"/>
    <w:basedOn w:val="Normal"/>
    <w:uiPriority w:val="34"/>
    <w:qFormat/>
    <w:rsid w:val="00B92376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DB6C28"/>
    <w:rPr>
      <w:b/>
      <w:bCs/>
    </w:rPr>
  </w:style>
  <w:style w:type="paragraph" w:customStyle="1" w:styleId="content-publication-datafrom">
    <w:name w:val="content-publication-data__from"/>
    <w:basedOn w:val="Normal"/>
    <w:rsid w:val="00A16A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ent-publication-dataupdated">
    <w:name w:val="content-publication-data__updated"/>
    <w:basedOn w:val="Normal"/>
    <w:rsid w:val="00A16A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tent-publication-dataupdated-relative">
    <w:name w:val="content-publication-data__updated-relative"/>
    <w:basedOn w:val="Fontepargpadro"/>
    <w:rsid w:val="00A16AD0"/>
  </w:style>
  <w:style w:type="character" w:customStyle="1" w:styleId="Ttulo3Char">
    <w:name w:val="Título 3 Char"/>
    <w:basedOn w:val="Fontepargpadro"/>
    <w:link w:val="Ttulo3"/>
    <w:uiPriority w:val="9"/>
    <w:rsid w:val="00B31B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B31B7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31B7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date-display-single">
    <w:name w:val="date-display-single"/>
    <w:basedOn w:val="Fontepargpadro"/>
    <w:rsid w:val="00B31B73"/>
  </w:style>
  <w:style w:type="character" w:customStyle="1" w:styleId="credits">
    <w:name w:val="credits"/>
    <w:basedOn w:val="Fontepargpadro"/>
    <w:rsid w:val="00A610D7"/>
  </w:style>
  <w:style w:type="character" w:customStyle="1" w:styleId="screen-reader-only">
    <w:name w:val="screen-reader-only"/>
    <w:basedOn w:val="Fontepargpadro"/>
    <w:rsid w:val="00004CE2"/>
  </w:style>
  <w:style w:type="paragraph" w:customStyle="1" w:styleId="sectionsubtitle">
    <w:name w:val="section__subtitle"/>
    <w:basedOn w:val="Normal"/>
    <w:rsid w:val="002A7C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elementor-icon-list-item">
    <w:name w:val="elementor-icon-list-item"/>
    <w:basedOn w:val="Normal"/>
    <w:rsid w:val="00A46A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lementor-icon-list-text">
    <w:name w:val="elementor-icon-list-text"/>
    <w:basedOn w:val="Fontepargpadro"/>
    <w:rsid w:val="00A46A8F"/>
  </w:style>
  <w:style w:type="character" w:customStyle="1" w:styleId="elementor-post-infoitem-prefix">
    <w:name w:val="elementor-post-info__item-prefix"/>
    <w:basedOn w:val="Fontepargpadro"/>
    <w:rsid w:val="00A46A8F"/>
  </w:style>
  <w:style w:type="character" w:customStyle="1" w:styleId="a-size-large">
    <w:name w:val="a-size-large"/>
    <w:basedOn w:val="Fontepargpadro"/>
    <w:rsid w:val="00654659"/>
  </w:style>
  <w:style w:type="paragraph" w:customStyle="1" w:styleId="codex-caption">
    <w:name w:val="codex-caption"/>
    <w:basedOn w:val="Normal"/>
    <w:rsid w:val="00F65B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3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2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1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7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9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6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75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2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70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7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7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1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1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0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9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76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4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47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0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1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3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7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6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2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95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22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2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87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87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50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1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0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80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96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127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1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0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9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7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28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2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49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887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39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83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98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0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7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131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23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2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42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34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06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9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0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06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34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9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85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7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7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8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4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6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4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67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9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304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95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8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61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8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8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52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02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12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4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5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6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47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0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6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7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8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44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61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91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7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1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1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6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20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9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8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6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0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9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2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1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6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7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38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01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7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11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88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63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0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9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70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23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8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33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8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2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8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44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51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7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9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4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7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0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7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329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</dc:creator>
  <cp:keywords/>
  <dc:description/>
  <cp:lastModifiedBy>Danielle</cp:lastModifiedBy>
  <cp:revision>11</cp:revision>
  <dcterms:created xsi:type="dcterms:W3CDTF">2026-03-16T14:58:00Z</dcterms:created>
  <dcterms:modified xsi:type="dcterms:W3CDTF">2026-03-16T15:17:00Z</dcterms:modified>
</cp:coreProperties>
</file>