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Default="007560E9" w:rsidP="007560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608C4" w:rsidRDefault="002608C4" w:rsidP="0015263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Leia: </w:t>
      </w:r>
    </w:p>
    <w:p w:rsidR="002608C4" w:rsidRDefault="002608C4" w:rsidP="00152633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Quando observar os guarás em Guaratuba?</w:t>
      </w:r>
    </w:p>
    <w:p w:rsidR="002608C4" w:rsidRDefault="002608C4" w:rsidP="00152633">
      <w:pPr>
        <w:spacing w:after="0" w:line="300" w:lineRule="auto"/>
        <w:ind w:firstLine="708"/>
        <w:rPr>
          <w:rFonts w:ascii="Arial" w:hAnsi="Arial" w:cs="Arial"/>
          <w:sz w:val="24"/>
          <w:szCs w:val="24"/>
        </w:rPr>
      </w:pPr>
    </w:p>
    <w:p w:rsidR="002608C4" w:rsidRDefault="002608C4" w:rsidP="00152633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observação dos guarás em Guaratuba pode ser feita durante o ano todo, porém, o período de maior concentração ocorre entre abril e outubro. </w:t>
      </w:r>
    </w:p>
    <w:p w:rsidR="002608C4" w:rsidRDefault="002608C4" w:rsidP="00152633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os meses de novembro e fevereiro parte da população se desloca para outras áreas para se reproduzir. Isso reduz o tamanho do bando, mas não inviabiliza o encontro com a espécie. </w:t>
      </w:r>
    </w:p>
    <w:p w:rsidR="002608C4" w:rsidRDefault="002608C4" w:rsidP="00152633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realizar o passeio, é necessário procurar instituições e guias especializados nesse tipo de turismo. </w:t>
      </w:r>
    </w:p>
    <w:p w:rsidR="002608C4" w:rsidRDefault="002608C4" w:rsidP="0015263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608C4" w:rsidRDefault="002608C4" w:rsidP="00152633">
      <w:pPr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Disponível em: &lt;https://g1.globo.com/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>/campinas-</w:t>
      </w:r>
      <w:proofErr w:type="spellStart"/>
      <w:r>
        <w:rPr>
          <w:rFonts w:ascii="Arial" w:hAnsi="Arial" w:cs="Arial"/>
          <w:sz w:val="20"/>
          <w:szCs w:val="20"/>
        </w:rPr>
        <w:t>regiao</w:t>
      </w:r>
      <w:proofErr w:type="spellEnd"/>
      <w:r>
        <w:rPr>
          <w:rFonts w:ascii="Arial" w:hAnsi="Arial" w:cs="Arial"/>
          <w:sz w:val="20"/>
          <w:szCs w:val="20"/>
        </w:rPr>
        <w:t>/terra-da-gente&gt;. (Fragmento com adaptação).</w:t>
      </w:r>
    </w:p>
    <w:p w:rsidR="002608C4" w:rsidRDefault="002608C4" w:rsidP="0015263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608C4" w:rsidRDefault="002608C4" w:rsidP="0015263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Questão 1 –</w:t>
      </w:r>
      <w:r w:rsidR="00397FE7">
        <w:rPr>
          <w:rFonts w:ascii="Arial" w:hAnsi="Arial" w:cs="Arial"/>
          <w:b/>
          <w:sz w:val="24"/>
          <w:szCs w:val="24"/>
        </w:rPr>
        <w:t xml:space="preserve"> </w:t>
      </w:r>
      <w:r w:rsidR="007A66B7">
        <w:rPr>
          <w:rFonts w:ascii="Arial" w:hAnsi="Arial" w:cs="Arial"/>
          <w:sz w:val="24"/>
          <w:szCs w:val="24"/>
        </w:rPr>
        <w:t xml:space="preserve">Releia o primeiro período do texto. Ele é simples ou composto? </w:t>
      </w:r>
      <w:r w:rsidR="00372AE2">
        <w:rPr>
          <w:rFonts w:ascii="Arial" w:hAnsi="Arial" w:cs="Arial"/>
          <w:sz w:val="24"/>
          <w:szCs w:val="24"/>
        </w:rPr>
        <w:t>Explique:</w:t>
      </w:r>
    </w:p>
    <w:p w:rsidR="009357F3" w:rsidRDefault="009357F3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9357F3" w:rsidRDefault="009357F3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2608C4" w:rsidRDefault="002608C4" w:rsidP="0015263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Questão </w:t>
      </w:r>
      <w:r w:rsidR="007C043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–</w:t>
      </w:r>
      <w:r w:rsidR="00460745">
        <w:rPr>
          <w:rFonts w:ascii="Arial" w:hAnsi="Arial" w:cs="Arial"/>
          <w:b/>
          <w:sz w:val="24"/>
          <w:szCs w:val="24"/>
        </w:rPr>
        <w:t xml:space="preserve"> </w:t>
      </w:r>
      <w:r w:rsidR="008E3022">
        <w:rPr>
          <w:rFonts w:ascii="Arial" w:hAnsi="Arial" w:cs="Arial"/>
          <w:sz w:val="24"/>
          <w:szCs w:val="24"/>
        </w:rPr>
        <w:t>Este</w:t>
      </w:r>
      <w:bookmarkStart w:id="0" w:name="_GoBack"/>
      <w:bookmarkEnd w:id="0"/>
      <w:r w:rsidR="00460745" w:rsidRPr="00460745">
        <w:rPr>
          <w:rFonts w:ascii="Arial" w:hAnsi="Arial" w:cs="Arial"/>
          <w:sz w:val="24"/>
          <w:szCs w:val="24"/>
        </w:rPr>
        <w:t xml:space="preserve"> período composto</w:t>
      </w:r>
      <w:r w:rsidR="008E3022">
        <w:rPr>
          <w:rFonts w:ascii="Arial" w:hAnsi="Arial" w:cs="Arial"/>
          <w:sz w:val="24"/>
          <w:szCs w:val="24"/>
        </w:rPr>
        <w:t xml:space="preserve"> </w:t>
      </w:r>
      <w:r w:rsidR="00460745" w:rsidRPr="00460745">
        <w:rPr>
          <w:rFonts w:ascii="Arial" w:hAnsi="Arial" w:cs="Arial"/>
          <w:sz w:val="24"/>
          <w:szCs w:val="24"/>
        </w:rPr>
        <w:t>foi transcrito sem a vírgula. Coloque-a:</w:t>
      </w:r>
    </w:p>
    <w:p w:rsidR="002608C4" w:rsidRDefault="002608C4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460745" w:rsidRDefault="00460745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“Entre os meses de novembro e fevereiro parte da população se desloca para outras áreas para se reproduzir.”</w:t>
      </w:r>
    </w:p>
    <w:p w:rsidR="00460745" w:rsidRDefault="00460745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2608C4" w:rsidRDefault="002608C4" w:rsidP="0015263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Questão </w:t>
      </w:r>
      <w:r w:rsidR="007C0435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–</w:t>
      </w:r>
      <w:r w:rsidR="00687DF8">
        <w:rPr>
          <w:rFonts w:ascii="Arial" w:hAnsi="Arial" w:cs="Arial"/>
          <w:b/>
          <w:sz w:val="24"/>
          <w:szCs w:val="24"/>
        </w:rPr>
        <w:t xml:space="preserve"> </w:t>
      </w:r>
      <w:r w:rsidR="00687DF8" w:rsidRPr="00687DF8">
        <w:rPr>
          <w:rFonts w:ascii="Arial" w:hAnsi="Arial" w:cs="Arial"/>
          <w:sz w:val="24"/>
          <w:szCs w:val="24"/>
        </w:rPr>
        <w:t>Informe a função da vírgula no período composto</w:t>
      </w:r>
      <w:r w:rsidR="00687DF8">
        <w:rPr>
          <w:rFonts w:ascii="Arial" w:hAnsi="Arial" w:cs="Arial"/>
          <w:sz w:val="24"/>
          <w:szCs w:val="24"/>
        </w:rPr>
        <w:t xml:space="preserve"> acima:</w:t>
      </w:r>
    </w:p>
    <w:p w:rsidR="00687DF8" w:rsidRDefault="00687DF8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2608C4" w:rsidRDefault="002608C4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2608C4" w:rsidRDefault="002608C4" w:rsidP="0015263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Questão </w:t>
      </w:r>
      <w:r w:rsidR="007C0435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–</w:t>
      </w:r>
      <w:r w:rsidR="00B92376">
        <w:rPr>
          <w:rFonts w:ascii="Arial" w:hAnsi="Arial" w:cs="Arial"/>
          <w:b/>
          <w:sz w:val="24"/>
          <w:szCs w:val="24"/>
        </w:rPr>
        <w:t xml:space="preserve"> </w:t>
      </w:r>
      <w:r w:rsidR="00B92376" w:rsidRPr="00B92376">
        <w:rPr>
          <w:rFonts w:ascii="Arial" w:hAnsi="Arial" w:cs="Arial"/>
          <w:sz w:val="24"/>
          <w:szCs w:val="24"/>
        </w:rPr>
        <w:t>Observe:</w:t>
      </w:r>
    </w:p>
    <w:p w:rsidR="00B92376" w:rsidRDefault="00B92376" w:rsidP="00152633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92376" w:rsidRDefault="00B92376" w:rsidP="00152633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“Isso reduz o tamanho do bando, mas não inviabiliza o encontro com a espécie.”</w:t>
      </w:r>
    </w:p>
    <w:p w:rsidR="00B92376" w:rsidRDefault="00B92376" w:rsidP="0015263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687DF8" w:rsidRDefault="00B92376" w:rsidP="00152633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Identifique</w:t>
      </w:r>
      <w:r w:rsidR="00687DF8">
        <w:rPr>
          <w:rFonts w:ascii="Arial" w:hAnsi="Arial" w:cs="Arial"/>
          <w:sz w:val="24"/>
          <w:szCs w:val="24"/>
        </w:rPr>
        <w:t>:</w:t>
      </w:r>
    </w:p>
    <w:p w:rsidR="00B92376" w:rsidRPr="00687DF8" w:rsidRDefault="00687DF8" w:rsidP="0015263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687DF8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B92376" w:rsidRPr="00687DF8">
        <w:rPr>
          <w:rFonts w:ascii="Arial" w:hAnsi="Arial" w:cs="Arial"/>
          <w:sz w:val="24"/>
          <w:szCs w:val="24"/>
        </w:rPr>
        <w:t>a oração principal nesse período composto:</w:t>
      </w:r>
    </w:p>
    <w:p w:rsidR="00B92376" w:rsidRDefault="00B92376" w:rsidP="00152633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B92376" w:rsidRDefault="00B92376" w:rsidP="0015263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B92376" w:rsidRDefault="00687DF8" w:rsidP="00152633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B92376">
        <w:rPr>
          <w:rFonts w:ascii="Arial" w:hAnsi="Arial" w:cs="Arial"/>
          <w:sz w:val="24"/>
          <w:szCs w:val="24"/>
        </w:rPr>
        <w:t>) a oração coordenada nesse período composto:</w:t>
      </w:r>
    </w:p>
    <w:p w:rsidR="00B92376" w:rsidRDefault="00B92376" w:rsidP="00152633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B92376" w:rsidRDefault="00B92376" w:rsidP="0015263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608C4" w:rsidRPr="009F0C70" w:rsidRDefault="007A66B7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Questão </w:t>
      </w:r>
      <w:r w:rsidR="007C0435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–</w:t>
      </w:r>
      <w:r w:rsidR="009F0C70" w:rsidRPr="009F0C70">
        <w:rPr>
          <w:rFonts w:ascii="Arial" w:hAnsi="Arial" w:cs="Arial"/>
          <w:sz w:val="24"/>
          <w:szCs w:val="24"/>
        </w:rPr>
        <w:t xml:space="preserve"> </w:t>
      </w:r>
      <w:r w:rsidR="009F0C70">
        <w:rPr>
          <w:rFonts w:ascii="Arial" w:hAnsi="Arial" w:cs="Arial"/>
          <w:sz w:val="24"/>
          <w:szCs w:val="24"/>
        </w:rPr>
        <w:t xml:space="preserve">No período composto “Para realizar o passeio, é necessário procurar instituições e guias especializados </w:t>
      </w:r>
      <w:r w:rsidR="009F0C70" w:rsidRPr="009F0C70">
        <w:rPr>
          <w:rFonts w:ascii="Arial" w:hAnsi="Arial" w:cs="Arial"/>
          <w:sz w:val="24"/>
          <w:szCs w:val="24"/>
          <w:u w:val="single"/>
        </w:rPr>
        <w:t>nesse tipo de turismo</w:t>
      </w:r>
      <w:r w:rsidR="009F0C70">
        <w:rPr>
          <w:rFonts w:ascii="Arial" w:hAnsi="Arial" w:cs="Arial"/>
          <w:sz w:val="24"/>
          <w:szCs w:val="24"/>
        </w:rPr>
        <w:t>.”, a expressão destacada foi usada para:</w:t>
      </w:r>
    </w:p>
    <w:p w:rsidR="007A66B7" w:rsidRDefault="007A66B7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9F0C70">
        <w:rPr>
          <w:rFonts w:ascii="Arial" w:hAnsi="Arial" w:cs="Arial"/>
          <w:sz w:val="24"/>
          <w:szCs w:val="24"/>
        </w:rPr>
        <w:t xml:space="preserve"> retomar. </w:t>
      </w:r>
    </w:p>
    <w:p w:rsidR="007A66B7" w:rsidRDefault="007A66B7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9F0C70">
        <w:rPr>
          <w:rFonts w:ascii="Arial" w:hAnsi="Arial" w:cs="Arial"/>
          <w:sz w:val="24"/>
          <w:szCs w:val="24"/>
        </w:rPr>
        <w:t xml:space="preserve"> anunciar. </w:t>
      </w:r>
    </w:p>
    <w:p w:rsidR="007A66B7" w:rsidRDefault="007A66B7" w:rsidP="00152633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9F0C70">
        <w:rPr>
          <w:rFonts w:ascii="Arial" w:hAnsi="Arial" w:cs="Arial"/>
          <w:sz w:val="24"/>
          <w:szCs w:val="24"/>
        </w:rPr>
        <w:t xml:space="preserve"> complementar. </w:t>
      </w:r>
    </w:p>
    <w:sectPr w:rsidR="007A66B7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238" w:rsidRDefault="007C0435">
      <w:pPr>
        <w:spacing w:after="0" w:line="240" w:lineRule="auto"/>
      </w:pPr>
      <w:r>
        <w:separator/>
      </w:r>
    </w:p>
  </w:endnote>
  <w:endnote w:type="continuationSeparator" w:id="0">
    <w:p w:rsidR="00890238" w:rsidRDefault="007C0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7362EB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238" w:rsidRDefault="007C0435">
      <w:pPr>
        <w:spacing w:after="0" w:line="240" w:lineRule="auto"/>
      </w:pPr>
      <w:r>
        <w:separator/>
      </w:r>
    </w:p>
  </w:footnote>
  <w:footnote w:type="continuationSeparator" w:id="0">
    <w:p w:rsidR="00890238" w:rsidRDefault="007C0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3071"/>
    <w:multiLevelType w:val="hybridMultilevel"/>
    <w:tmpl w:val="164E1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413E7"/>
    <w:rsid w:val="00092C8E"/>
    <w:rsid w:val="00106123"/>
    <w:rsid w:val="00123938"/>
    <w:rsid w:val="00152633"/>
    <w:rsid w:val="001B6F2B"/>
    <w:rsid w:val="001D29B3"/>
    <w:rsid w:val="002608C4"/>
    <w:rsid w:val="00372AE2"/>
    <w:rsid w:val="00397FE7"/>
    <w:rsid w:val="00460745"/>
    <w:rsid w:val="0048687D"/>
    <w:rsid w:val="004A33FC"/>
    <w:rsid w:val="005F15ED"/>
    <w:rsid w:val="00651E08"/>
    <w:rsid w:val="00662B9F"/>
    <w:rsid w:val="00687DF8"/>
    <w:rsid w:val="006A3AC4"/>
    <w:rsid w:val="00726213"/>
    <w:rsid w:val="007560E9"/>
    <w:rsid w:val="007968F3"/>
    <w:rsid w:val="007A66B7"/>
    <w:rsid w:val="007C0435"/>
    <w:rsid w:val="007C1A7A"/>
    <w:rsid w:val="008169A7"/>
    <w:rsid w:val="00842304"/>
    <w:rsid w:val="00854D0B"/>
    <w:rsid w:val="00890238"/>
    <w:rsid w:val="008973C8"/>
    <w:rsid w:val="008E3022"/>
    <w:rsid w:val="009357F3"/>
    <w:rsid w:val="00937502"/>
    <w:rsid w:val="00957B9E"/>
    <w:rsid w:val="009F0C70"/>
    <w:rsid w:val="00A25861"/>
    <w:rsid w:val="00B92376"/>
    <w:rsid w:val="00C67D01"/>
    <w:rsid w:val="00C80DB1"/>
    <w:rsid w:val="00CB52DC"/>
    <w:rsid w:val="00DA5346"/>
    <w:rsid w:val="00E83791"/>
    <w:rsid w:val="00EA4E47"/>
    <w:rsid w:val="00EE1D15"/>
    <w:rsid w:val="00F22E17"/>
    <w:rsid w:val="00F8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F633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semiHidden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10</cp:revision>
  <dcterms:created xsi:type="dcterms:W3CDTF">2026-02-21T15:13:00Z</dcterms:created>
  <dcterms:modified xsi:type="dcterms:W3CDTF">2026-02-21T15:27:00Z</dcterms:modified>
</cp:coreProperties>
</file>