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5B49A2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B49A2">
        <w:rPr>
          <w:rFonts w:ascii="Verdana" w:hAnsi="Verdana" w:cs="Arial"/>
          <w:szCs w:val="24"/>
        </w:rPr>
        <w:t>ESCOLA ____________</w:t>
      </w:r>
      <w:r w:rsidRPr="005B49A2">
        <w:rPr>
          <w:rFonts w:ascii="Verdana" w:hAnsi="Verdana" w:cs="Arial"/>
          <w:szCs w:val="24"/>
        </w:rPr>
        <w:t>____________________</w:t>
      </w:r>
      <w:r w:rsidR="00E86F37" w:rsidRPr="005B49A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5B49A2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PROF:________</w:t>
      </w:r>
      <w:r w:rsidR="00204057" w:rsidRPr="005B49A2">
        <w:rPr>
          <w:rFonts w:ascii="Verdana" w:hAnsi="Verdana" w:cs="Arial"/>
          <w:szCs w:val="24"/>
        </w:rPr>
        <w:t>__________________________</w:t>
      </w:r>
      <w:r w:rsidRPr="005B49A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5B49A2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NOME:_________________________________</w:t>
      </w:r>
      <w:r w:rsidR="00453DF6" w:rsidRPr="005B49A2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Pr="005B49A2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548A6E" w14:textId="11EDAC21" w:rsidR="00963AB0" w:rsidRDefault="00963AB0" w:rsidP="00963AB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B49A2">
        <w:rPr>
          <w:rFonts w:ascii="Verdana" w:hAnsi="Verdana" w:cs="Arial"/>
          <w:b/>
          <w:bCs/>
          <w:szCs w:val="24"/>
        </w:rPr>
        <w:t>A Inconfidência Mineira</w:t>
      </w:r>
    </w:p>
    <w:p w14:paraId="091E069D" w14:textId="77777777" w:rsidR="005B49A2" w:rsidRPr="005B49A2" w:rsidRDefault="005B49A2" w:rsidP="00963AB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2794D35" w14:textId="4450EDB0" w:rsidR="00963AB0" w:rsidRPr="005B49A2" w:rsidRDefault="00963AB0" w:rsidP="00963AB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A Inconfidência Mineira foi uma revolta que aconteceu em Minas Gerais, em 1789, durante o período colonial. Os</w:t>
      </w:r>
      <w:r w:rsidRPr="005B49A2">
        <w:rPr>
          <w:rFonts w:ascii="Verdana" w:hAnsi="Verdana" w:cs="Arial"/>
          <w:szCs w:val="24"/>
        </w:rPr>
        <w:t xml:space="preserve"> </w:t>
      </w:r>
      <w:r w:rsidRPr="005B49A2">
        <w:rPr>
          <w:rFonts w:ascii="Verdana" w:hAnsi="Verdana" w:cs="Arial"/>
          <w:szCs w:val="24"/>
        </w:rPr>
        <w:t>inconfidentes eram um grupo de pessoas, como Tiradentes, que queriam a independência do Brasil em relação a</w:t>
      </w:r>
      <w:r w:rsidRPr="005B49A2">
        <w:rPr>
          <w:rFonts w:ascii="Verdana" w:hAnsi="Verdana" w:cs="Arial"/>
          <w:szCs w:val="24"/>
        </w:rPr>
        <w:t xml:space="preserve"> </w:t>
      </w:r>
      <w:r w:rsidRPr="005B49A2">
        <w:rPr>
          <w:rFonts w:ascii="Verdana" w:hAnsi="Verdana" w:cs="Arial"/>
          <w:szCs w:val="24"/>
        </w:rPr>
        <w:t>Portugal.</w:t>
      </w:r>
    </w:p>
    <w:p w14:paraId="2377F39E" w14:textId="4DB71779" w:rsidR="00963AB0" w:rsidRPr="005B49A2" w:rsidRDefault="00963AB0" w:rsidP="00963AB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Uma das principais causas da revolta foi o descontentamento com os altos impostos cobrados pela Coroa Portuguesa</w:t>
      </w:r>
      <w:r w:rsidRPr="005B49A2">
        <w:rPr>
          <w:rFonts w:ascii="Verdana" w:hAnsi="Verdana" w:cs="Arial"/>
          <w:szCs w:val="24"/>
        </w:rPr>
        <w:t xml:space="preserve"> </w:t>
      </w:r>
      <w:r w:rsidRPr="005B49A2">
        <w:rPr>
          <w:rFonts w:ascii="Verdana" w:hAnsi="Verdana" w:cs="Arial"/>
          <w:szCs w:val="24"/>
        </w:rPr>
        <w:t>sobre o ouro extraído em Minas Gerais. Os inconfidentes planejavam declarar a independência, mas o movimento foi</w:t>
      </w:r>
      <w:r w:rsidRPr="005B49A2">
        <w:rPr>
          <w:rFonts w:ascii="Verdana" w:hAnsi="Verdana" w:cs="Arial"/>
          <w:szCs w:val="24"/>
        </w:rPr>
        <w:t xml:space="preserve"> </w:t>
      </w:r>
      <w:r w:rsidRPr="005B49A2">
        <w:rPr>
          <w:rFonts w:ascii="Verdana" w:hAnsi="Verdana" w:cs="Arial"/>
          <w:szCs w:val="24"/>
        </w:rPr>
        <w:t>descoberto antes de ser colocado em prática.</w:t>
      </w:r>
    </w:p>
    <w:p w14:paraId="1783F123" w14:textId="6681F7C4" w:rsidR="00963AB0" w:rsidRPr="005B49A2" w:rsidRDefault="00963AB0" w:rsidP="00963AB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Tiradentes, que era um dos líderes da Inconfidência Mineira, foi preso e condenado à morte. Ele se tornou um símbolo</w:t>
      </w:r>
      <w:r w:rsidRPr="005B49A2">
        <w:rPr>
          <w:rFonts w:ascii="Verdana" w:hAnsi="Verdana" w:cs="Arial"/>
          <w:szCs w:val="24"/>
        </w:rPr>
        <w:t xml:space="preserve"> </w:t>
      </w:r>
      <w:r w:rsidRPr="005B49A2">
        <w:rPr>
          <w:rFonts w:ascii="Verdana" w:hAnsi="Verdana" w:cs="Arial"/>
          <w:szCs w:val="24"/>
        </w:rPr>
        <w:t>de luta por liberdade e justiça no Brasil.</w:t>
      </w:r>
    </w:p>
    <w:p w14:paraId="4B4C127A" w14:textId="77B10B1C" w:rsidR="00963AB0" w:rsidRPr="005B49A2" w:rsidRDefault="00963AB0" w:rsidP="00963AB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Estudar a Inconfidência Mineira nos ensina sobre a coragem de lutar contra as injustiças e a importância de buscar um</w:t>
      </w:r>
      <w:r w:rsidRPr="005B49A2">
        <w:rPr>
          <w:rFonts w:ascii="Verdana" w:hAnsi="Verdana" w:cs="Arial"/>
          <w:szCs w:val="24"/>
        </w:rPr>
        <w:t xml:space="preserve"> </w:t>
      </w:r>
      <w:r w:rsidRPr="005B49A2">
        <w:rPr>
          <w:rFonts w:ascii="Verdana" w:hAnsi="Verdana" w:cs="Arial"/>
          <w:szCs w:val="24"/>
        </w:rPr>
        <w:t>país mais justo.</w:t>
      </w:r>
    </w:p>
    <w:p w14:paraId="6345B1D8" w14:textId="77777777" w:rsidR="00963AB0" w:rsidRPr="005B49A2" w:rsidRDefault="00963AB0" w:rsidP="00963AB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406DBB5F" w14:textId="77777777" w:rsidR="00963AB0" w:rsidRPr="005B49A2" w:rsidRDefault="00963AB0" w:rsidP="00963AB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B49A2">
        <w:rPr>
          <w:rFonts w:ascii="Verdana" w:hAnsi="Verdana" w:cs="Arial"/>
          <w:b/>
          <w:bCs/>
          <w:szCs w:val="24"/>
        </w:rPr>
        <w:t>Questões</w:t>
      </w:r>
    </w:p>
    <w:p w14:paraId="4CB9F850" w14:textId="721CE4D5" w:rsidR="00963AB0" w:rsidRPr="005B49A2" w:rsidRDefault="00963AB0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1</w:t>
      </w:r>
      <w:r w:rsidRPr="005B49A2">
        <w:rPr>
          <w:rFonts w:ascii="Verdana" w:hAnsi="Verdana" w:cs="Arial"/>
          <w:szCs w:val="24"/>
        </w:rPr>
        <w:t>)</w:t>
      </w:r>
      <w:r w:rsidRPr="005B49A2">
        <w:rPr>
          <w:rFonts w:ascii="Verdana" w:hAnsi="Verdana" w:cs="Arial"/>
          <w:szCs w:val="24"/>
        </w:rPr>
        <w:t xml:space="preserve"> Onde aconteceu a Inconfidência Mineira?</w:t>
      </w:r>
    </w:p>
    <w:p w14:paraId="1577F5DF" w14:textId="7B77BD12" w:rsidR="00963AB0" w:rsidRP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R:</w:t>
      </w:r>
    </w:p>
    <w:p w14:paraId="37AEC02C" w14:textId="77777777" w:rsidR="00963AB0" w:rsidRPr="005B49A2" w:rsidRDefault="00963AB0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203990" w14:textId="7F04A03E" w:rsidR="00963AB0" w:rsidRPr="005B49A2" w:rsidRDefault="00963AB0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2</w:t>
      </w:r>
      <w:r w:rsidRPr="005B49A2">
        <w:rPr>
          <w:rFonts w:ascii="Verdana" w:hAnsi="Verdana" w:cs="Arial"/>
          <w:szCs w:val="24"/>
        </w:rPr>
        <w:t>)</w:t>
      </w:r>
      <w:r w:rsidRPr="005B49A2">
        <w:rPr>
          <w:rFonts w:ascii="Verdana" w:hAnsi="Verdana" w:cs="Arial"/>
          <w:szCs w:val="24"/>
        </w:rPr>
        <w:t xml:space="preserve"> Complete: Tiradentes foi um dos líderes da</w:t>
      </w:r>
      <w:r w:rsidRPr="005B49A2">
        <w:rPr>
          <w:rFonts w:ascii="Verdana" w:hAnsi="Verdana" w:cs="Arial"/>
          <w:szCs w:val="24"/>
        </w:rPr>
        <w:t xml:space="preserve"> </w:t>
      </w:r>
      <w:r w:rsidR="005B49A2" w:rsidRPr="005B49A2">
        <w:rPr>
          <w:rFonts w:ascii="Verdana" w:hAnsi="Verdana" w:cs="Arial"/>
          <w:szCs w:val="24"/>
          <w:u w:val="single"/>
        </w:rPr>
        <w:t>___________________</w:t>
      </w:r>
      <w:proofErr w:type="gramStart"/>
      <w:r w:rsidR="005B49A2" w:rsidRPr="005B49A2">
        <w:rPr>
          <w:rFonts w:ascii="Verdana" w:hAnsi="Verdana" w:cs="Arial"/>
          <w:szCs w:val="24"/>
          <w:u w:val="single"/>
        </w:rPr>
        <w:t>_</w:t>
      </w:r>
      <w:r w:rsidRPr="005B49A2">
        <w:rPr>
          <w:rFonts w:ascii="Verdana" w:hAnsi="Verdana" w:cs="Arial"/>
          <w:szCs w:val="24"/>
        </w:rPr>
        <w:t xml:space="preserve"> Mineira</w:t>
      </w:r>
      <w:proofErr w:type="gramEnd"/>
      <w:r w:rsidRPr="005B49A2">
        <w:rPr>
          <w:rFonts w:ascii="Verdana" w:hAnsi="Verdana" w:cs="Arial"/>
          <w:szCs w:val="24"/>
        </w:rPr>
        <w:t>.</w:t>
      </w:r>
    </w:p>
    <w:p w14:paraId="2BB6C7E3" w14:textId="5FF061EA" w:rsidR="00963AB0" w:rsidRDefault="005B49A2" w:rsidP="005B49A2">
      <w:pPr>
        <w:tabs>
          <w:tab w:val="left" w:pos="2529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p w14:paraId="4747EC5A" w14:textId="77777777" w:rsidR="005B49A2" w:rsidRDefault="005B49A2" w:rsidP="005B49A2">
      <w:pPr>
        <w:tabs>
          <w:tab w:val="left" w:pos="2529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03C4E2E" w14:textId="77777777" w:rsidR="005B49A2" w:rsidRPr="005B49A2" w:rsidRDefault="005B49A2" w:rsidP="005B49A2">
      <w:pPr>
        <w:tabs>
          <w:tab w:val="left" w:pos="2529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34780F8" w14:textId="3AB77957" w:rsidR="00963AB0" w:rsidRPr="005B49A2" w:rsidRDefault="00963AB0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lastRenderedPageBreak/>
        <w:t>3. Desenhe Tiradentes ou uma cena relacionada à Inconfidência Mineira.</w:t>
      </w:r>
    </w:p>
    <w:p w14:paraId="492B879B" w14:textId="723A5553" w:rsidR="00963AB0" w:rsidRP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R:</w:t>
      </w:r>
    </w:p>
    <w:p w14:paraId="2016F539" w14:textId="77777777" w:rsidR="00963AB0" w:rsidRDefault="00963AB0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0249F73" w14:textId="77777777" w:rsid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12EEFC5" w14:textId="77777777" w:rsid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BD0101C" w14:textId="77777777" w:rsid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77E6FEE" w14:textId="77777777" w:rsid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D35ECC" w14:textId="77777777" w:rsid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0CDB54" w14:textId="77777777" w:rsid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3235C2F" w14:textId="77777777" w:rsid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B8F0B91" w14:textId="77777777" w:rsid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8CDB52" w14:textId="77777777" w:rsidR="005B49A2" w:rsidRP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5FE1329" w14:textId="0AE0A8FD" w:rsidR="00963AB0" w:rsidRPr="005B49A2" w:rsidRDefault="00963AB0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4</w:t>
      </w:r>
      <w:r w:rsidRPr="005B49A2">
        <w:rPr>
          <w:rFonts w:ascii="Verdana" w:hAnsi="Verdana" w:cs="Arial"/>
          <w:szCs w:val="24"/>
        </w:rPr>
        <w:t>)</w:t>
      </w:r>
      <w:r w:rsidRPr="005B49A2">
        <w:rPr>
          <w:rFonts w:ascii="Verdana" w:hAnsi="Verdana" w:cs="Arial"/>
          <w:szCs w:val="24"/>
        </w:rPr>
        <w:t xml:space="preserve"> Qual era o objetivo dos inconfidentes?</w:t>
      </w:r>
    </w:p>
    <w:p w14:paraId="1F31DB2C" w14:textId="1D442B77" w:rsidR="00963AB0" w:rsidRP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R:</w:t>
      </w:r>
    </w:p>
    <w:p w14:paraId="430B3109" w14:textId="77777777" w:rsidR="00963AB0" w:rsidRPr="005B49A2" w:rsidRDefault="00963AB0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B1E134" w14:textId="7F82F232" w:rsidR="00963AB0" w:rsidRPr="005B49A2" w:rsidRDefault="00963AB0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5</w:t>
      </w:r>
      <w:r w:rsidRPr="005B49A2">
        <w:rPr>
          <w:rFonts w:ascii="Verdana" w:hAnsi="Verdana" w:cs="Arial"/>
          <w:szCs w:val="24"/>
        </w:rPr>
        <w:t>)</w:t>
      </w:r>
      <w:r w:rsidRPr="005B49A2">
        <w:rPr>
          <w:rFonts w:ascii="Verdana" w:hAnsi="Verdana" w:cs="Arial"/>
          <w:szCs w:val="24"/>
        </w:rPr>
        <w:t xml:space="preserve"> Por que Tiradentes é um símbolo importante na história do Brasil?</w:t>
      </w:r>
    </w:p>
    <w:p w14:paraId="722A174C" w14:textId="0641D1A7" w:rsidR="007E212B" w:rsidRPr="005B49A2" w:rsidRDefault="005B49A2" w:rsidP="00963AB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B49A2">
        <w:rPr>
          <w:rFonts w:ascii="Verdana" w:hAnsi="Verdana" w:cs="Arial"/>
          <w:szCs w:val="24"/>
        </w:rPr>
        <w:t>R:</w:t>
      </w:r>
    </w:p>
    <w:sectPr w:rsidR="007E212B" w:rsidRPr="005B49A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BEB8" w14:textId="77777777" w:rsidR="00191A21" w:rsidRDefault="00191A21" w:rsidP="00FE55FB">
      <w:pPr>
        <w:spacing w:after="0" w:line="240" w:lineRule="auto"/>
      </w:pPr>
      <w:r>
        <w:separator/>
      </w:r>
    </w:p>
  </w:endnote>
  <w:endnote w:type="continuationSeparator" w:id="0">
    <w:p w14:paraId="4F8DB9D5" w14:textId="77777777" w:rsidR="00191A21" w:rsidRDefault="00191A2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B06C" w14:textId="77777777" w:rsidR="00191A21" w:rsidRDefault="00191A21" w:rsidP="00FE55FB">
      <w:pPr>
        <w:spacing w:after="0" w:line="240" w:lineRule="auto"/>
      </w:pPr>
      <w:r>
        <w:separator/>
      </w:r>
    </w:p>
  </w:footnote>
  <w:footnote w:type="continuationSeparator" w:id="0">
    <w:p w14:paraId="57B26B36" w14:textId="77777777" w:rsidR="00191A21" w:rsidRDefault="00191A2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A21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2025-05-27T16:29:00Z</cp:lastPrinted>
  <dcterms:created xsi:type="dcterms:W3CDTF">2025-05-27T16:30:00Z</dcterms:created>
  <dcterms:modified xsi:type="dcterms:W3CDTF">2025-05-27T16:30:00Z</dcterms:modified>
</cp:coreProperties>
</file>