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0F7AD" w14:textId="77777777" w:rsidR="008E5FB8" w:rsidRPr="00D84EF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1F23003" wp14:editId="3328AACC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84EF1">
        <w:rPr>
          <w:rFonts w:ascii="Verdana" w:hAnsi="Verdana" w:cs="Arial"/>
          <w:szCs w:val="24"/>
        </w:rPr>
        <w:t>ESCOLA ____________</w:t>
      </w:r>
      <w:r w:rsidRPr="00D84EF1">
        <w:rPr>
          <w:rFonts w:ascii="Verdana" w:hAnsi="Verdana" w:cs="Arial"/>
          <w:szCs w:val="24"/>
        </w:rPr>
        <w:t>____________________</w:t>
      </w:r>
      <w:r w:rsidR="00E86F37" w:rsidRPr="00D84EF1">
        <w:rPr>
          <w:rFonts w:ascii="Verdana" w:hAnsi="Verdana" w:cs="Arial"/>
          <w:szCs w:val="24"/>
        </w:rPr>
        <w:t>_DATA:_____/_____/_____</w:t>
      </w:r>
    </w:p>
    <w:p w14:paraId="117AA01C" w14:textId="77777777" w:rsidR="00204057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PROF:________</w:t>
      </w:r>
      <w:r w:rsidR="00204057" w:rsidRPr="00D84EF1">
        <w:rPr>
          <w:rFonts w:ascii="Verdana" w:hAnsi="Verdana" w:cs="Arial"/>
          <w:szCs w:val="24"/>
        </w:rPr>
        <w:t>__________________________</w:t>
      </w:r>
      <w:r w:rsidRPr="00D84EF1">
        <w:rPr>
          <w:rFonts w:ascii="Verdana" w:hAnsi="Verdana" w:cs="Arial"/>
          <w:szCs w:val="24"/>
        </w:rPr>
        <w:t>_____TURMA:___________</w:t>
      </w:r>
    </w:p>
    <w:p w14:paraId="285D1A1B" w14:textId="77777777" w:rsidR="00A27109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NOME:_________________________________</w:t>
      </w:r>
      <w:r w:rsidR="00453DF6" w:rsidRPr="00D84EF1">
        <w:rPr>
          <w:rFonts w:ascii="Verdana" w:hAnsi="Verdana" w:cs="Arial"/>
          <w:szCs w:val="24"/>
        </w:rPr>
        <w:t>_______________________</w:t>
      </w:r>
    </w:p>
    <w:p w14:paraId="16BF3FAC" w14:textId="77777777" w:rsidR="00C266D6" w:rsidRPr="00D84EF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14:paraId="41FA765C" w14:textId="0DE647F3" w:rsidR="00DD2428" w:rsidRPr="002F7ED2" w:rsidRDefault="00CF790A" w:rsidP="00DD2428">
      <w:pPr>
        <w:shd w:val="clear" w:color="auto" w:fill="FFFFFF"/>
        <w:spacing w:after="480" w:line="240" w:lineRule="auto"/>
        <w:jc w:val="center"/>
        <w:outlineLvl w:val="0"/>
        <w:rPr>
          <w:rFonts w:ascii="Verdana" w:eastAsia="Times New Roman" w:hAnsi="Verdana"/>
          <w:b/>
          <w:bCs/>
          <w:caps/>
          <w:kern w:val="36"/>
          <w:sz w:val="28"/>
          <w:szCs w:val="28"/>
        </w:rPr>
      </w:pPr>
      <w:r w:rsidRPr="002F7ED2">
        <w:rPr>
          <w:rFonts w:ascii="Verdana" w:eastAsia="Times New Roman" w:hAnsi="Verdana"/>
          <w:b/>
          <w:bCs/>
          <w:kern w:val="36"/>
          <w:sz w:val="28"/>
          <w:szCs w:val="28"/>
        </w:rPr>
        <w:t xml:space="preserve">OS </w:t>
      </w:r>
      <w:r w:rsidR="002F7ED2" w:rsidRPr="002F7ED2">
        <w:rPr>
          <w:rFonts w:ascii="Verdana" w:eastAsia="Times New Roman" w:hAnsi="Verdana"/>
          <w:b/>
          <w:bCs/>
          <w:kern w:val="36"/>
          <w:sz w:val="28"/>
          <w:szCs w:val="28"/>
        </w:rPr>
        <w:t>GRUPOS SOCIAIS EM RELAÇÃO À ESCRAVIDÃO</w:t>
      </w:r>
    </w:p>
    <w:p w14:paraId="2575689A" w14:textId="77777777" w:rsid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F7ED2">
        <w:rPr>
          <w:rFonts w:ascii="Verdana" w:hAnsi="Verdana" w:cs="Arial"/>
          <w:szCs w:val="24"/>
        </w:rPr>
        <w:t>Durante o período da escravidão no Brasil, diferentes grupos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sociais tiveram papéis distintos e influências variadas na manutenção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ou contestação desse sistema. Os colonizadores portugueses foram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os principais responsáveis pela introdução da escravidão no país,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visando atender à demanda por mão de obra barata para a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exploração das riquezas naturais, principalmente nas plantações de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cana-de-açúcar e, posteriormente, nas minas de ouro e diamantes.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Eles formavam a elite econômica e política, que defendia a escravidão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como essencial para o desenvolvimento econômico.</w:t>
      </w:r>
    </w:p>
    <w:p w14:paraId="3B212232" w14:textId="787CD2CC" w:rsidR="002F7ED2" w:rsidRP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F7ED2">
        <w:rPr>
          <w:rFonts w:ascii="Verdana" w:hAnsi="Verdana" w:cs="Arial"/>
          <w:szCs w:val="24"/>
        </w:rPr>
        <w:t>Os senhores de escravos, também conhecidos como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latifundiários, constituíam um grupo poderoso que detinha grande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parte das terras e dos recursos do país. Eram os principais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beneficiários do trabalho escravo, utilizando a força dos escravizados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para a produção agrícola e mineração. Este grupo defendia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ferozmente a manutenção da escravidão, pois seu poder e riqueza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estavam diretamente ligados ao uso da mão de obra escrava. Suas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propriedades eram vastas e a vida cotidiana dos escravizados era</w:t>
      </w:r>
    </w:p>
    <w:p w14:paraId="0129B72D" w14:textId="77777777" w:rsidR="002F7ED2" w:rsidRPr="002F7ED2" w:rsidRDefault="002F7ED2" w:rsidP="002F7ED2">
      <w:pPr>
        <w:spacing w:after="0" w:line="360" w:lineRule="auto"/>
        <w:rPr>
          <w:rFonts w:ascii="Verdana" w:hAnsi="Verdana" w:cs="Arial"/>
          <w:szCs w:val="24"/>
        </w:rPr>
      </w:pPr>
      <w:r w:rsidRPr="002F7ED2">
        <w:rPr>
          <w:rFonts w:ascii="Verdana" w:hAnsi="Verdana" w:cs="Arial"/>
          <w:szCs w:val="24"/>
        </w:rPr>
        <w:t>marcada por jornadas extenuantes e maus-tratos.</w:t>
      </w:r>
    </w:p>
    <w:p w14:paraId="153EF407" w14:textId="1438C313" w:rsidR="002F7ED2" w:rsidRP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F7ED2">
        <w:rPr>
          <w:rFonts w:ascii="Verdana" w:hAnsi="Verdana" w:cs="Arial"/>
          <w:szCs w:val="24"/>
        </w:rPr>
        <w:t>Por outro lado, havia os próprios escravizados, que formavam o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grupo mais oprimido da sociedade. Vindos principalmente da África,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foram arrancados de suas terras e culturas e forçados a trabalhar em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condições desumanas. Apesar das adversidades, os escravizados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desenvolveram formas de resistência, desde pequenas sabotagens no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trabalho até fugas para formar quilombos, comunidades de escravos</w:t>
      </w:r>
    </w:p>
    <w:p w14:paraId="2EF57BCA" w14:textId="06925513" w:rsidR="002F7ED2" w:rsidRPr="002F7ED2" w:rsidRDefault="002F7ED2" w:rsidP="002F7ED2">
      <w:pPr>
        <w:spacing w:after="0" w:line="360" w:lineRule="auto"/>
        <w:rPr>
          <w:rFonts w:ascii="Verdana" w:hAnsi="Verdana" w:cs="Arial"/>
          <w:szCs w:val="24"/>
        </w:rPr>
      </w:pPr>
      <w:r w:rsidRPr="002F7ED2">
        <w:rPr>
          <w:rFonts w:ascii="Verdana" w:hAnsi="Verdana" w:cs="Arial"/>
          <w:szCs w:val="24"/>
        </w:rPr>
        <w:t>fugitivos. Estes quilombos se tornaram centros de resistência e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preservação cultural.</w:t>
      </w:r>
    </w:p>
    <w:p w14:paraId="79CD6D1B" w14:textId="0836A97D" w:rsidR="002F7ED2" w:rsidRP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F7ED2">
        <w:rPr>
          <w:rFonts w:ascii="Verdana" w:hAnsi="Verdana" w:cs="Arial"/>
          <w:szCs w:val="24"/>
        </w:rPr>
        <w:t>A sociedade também contava com um grupo crescente de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abolicionistas, que eram contrários à escravidão. Este grupo era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composto por intelectuais, políticos, jornalistas e até alguns religiosos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que acreditavam na liberdade e igualdade de todos os seres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humanos. Entre os abolicionistas famosos estavam Joaquim Nabuco,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José do Patrocínio e André Rebouças, que lutaram para convencer a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sociedade e o governo a acabar com a escravidão. Suas ações foram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cruciais para o movimento abolicionista no Brasil.</w:t>
      </w:r>
    </w:p>
    <w:p w14:paraId="04EDEEE3" w14:textId="734A5FCE" w:rsidR="002F7ED2" w:rsidRP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F7ED2">
        <w:rPr>
          <w:rFonts w:ascii="Verdana" w:hAnsi="Verdana" w:cs="Arial"/>
          <w:szCs w:val="24"/>
        </w:rPr>
        <w:t>Após a abolição da escravatura em 1888, novos desafios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 xml:space="preserve">surgiram para os </w:t>
      </w:r>
      <w:proofErr w:type="spellStart"/>
      <w:r w:rsidRPr="002F7ED2">
        <w:rPr>
          <w:rFonts w:ascii="Verdana" w:hAnsi="Verdana" w:cs="Arial"/>
          <w:szCs w:val="24"/>
        </w:rPr>
        <w:t>ex-escravizados</w:t>
      </w:r>
      <w:proofErr w:type="spellEnd"/>
      <w:r w:rsidRPr="002F7ED2">
        <w:rPr>
          <w:rFonts w:ascii="Verdana" w:hAnsi="Verdana" w:cs="Arial"/>
          <w:szCs w:val="24"/>
        </w:rPr>
        <w:t xml:space="preserve"> e para a sociedade brasileira como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 xml:space="preserve">um todo. A transição para uma </w:t>
      </w:r>
      <w:r w:rsidRPr="002F7ED2">
        <w:rPr>
          <w:rFonts w:ascii="Verdana" w:hAnsi="Verdana" w:cs="Arial"/>
          <w:szCs w:val="24"/>
        </w:rPr>
        <w:lastRenderedPageBreak/>
        <w:t>sociedade sem escravidão não foi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 xml:space="preserve">fácil, pois os </w:t>
      </w:r>
      <w:proofErr w:type="spellStart"/>
      <w:r w:rsidRPr="002F7ED2">
        <w:rPr>
          <w:rFonts w:ascii="Verdana" w:hAnsi="Verdana" w:cs="Arial"/>
          <w:szCs w:val="24"/>
        </w:rPr>
        <w:t>ex-escravizados</w:t>
      </w:r>
      <w:proofErr w:type="spellEnd"/>
      <w:r w:rsidRPr="002F7ED2">
        <w:rPr>
          <w:rFonts w:ascii="Verdana" w:hAnsi="Verdana" w:cs="Arial"/>
          <w:szCs w:val="24"/>
        </w:rPr>
        <w:t xml:space="preserve"> ainda enfrentavam preconceito, pobreza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e falta de oportunidades. A herança deixada pela escravidão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influenciou profundamente as relações sociais e econômicas no Brasil,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e os movimentos sociais continuaram a lutar por igualdade e justiça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social, questões que permanecem relevantes até hoje.</w:t>
      </w:r>
    </w:p>
    <w:p w14:paraId="36F22F11" w14:textId="77777777" w:rsidR="002F7ED2" w:rsidRP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04046649" w14:textId="77777777" w:rsidR="002F7ED2" w:rsidRDefault="002F7ED2" w:rsidP="002F7ED2">
      <w:pPr>
        <w:spacing w:after="0" w:line="360" w:lineRule="auto"/>
        <w:jc w:val="center"/>
        <w:rPr>
          <w:rFonts w:ascii="Verdana" w:hAnsi="Verdana" w:cs="Arial"/>
          <w:b/>
          <w:bCs/>
          <w:szCs w:val="24"/>
        </w:rPr>
      </w:pPr>
      <w:r w:rsidRPr="002F7ED2">
        <w:rPr>
          <w:rFonts w:ascii="Verdana" w:hAnsi="Verdana" w:cs="Arial"/>
          <w:b/>
          <w:bCs/>
          <w:szCs w:val="24"/>
        </w:rPr>
        <w:t>Questões</w:t>
      </w:r>
    </w:p>
    <w:p w14:paraId="40E6C8DF" w14:textId="77777777" w:rsidR="002F7ED2" w:rsidRPr="002F7ED2" w:rsidRDefault="002F7ED2" w:rsidP="002F7ED2">
      <w:pPr>
        <w:spacing w:after="0" w:line="360" w:lineRule="auto"/>
        <w:jc w:val="center"/>
        <w:rPr>
          <w:rFonts w:ascii="Verdana" w:hAnsi="Verdana" w:cs="Arial"/>
          <w:b/>
          <w:bCs/>
          <w:szCs w:val="24"/>
        </w:rPr>
      </w:pPr>
    </w:p>
    <w:p w14:paraId="1E9465FD" w14:textId="664B19F8" w:rsidR="002F7ED2" w:rsidRP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F7ED2">
        <w:rPr>
          <w:rFonts w:ascii="Verdana" w:hAnsi="Verdana" w:cs="Arial"/>
          <w:szCs w:val="24"/>
        </w:rPr>
        <w:t>1) Quem foram os principais responsáveis pela introdução da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escravidão no Brasil?</w:t>
      </w:r>
    </w:p>
    <w:p w14:paraId="4989436F" w14:textId="4BBF9E6C" w:rsidR="002F7ED2" w:rsidRPr="002F7ED2" w:rsidRDefault="002F7ED2" w:rsidP="002F7ED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D713B" w14:textId="77777777" w:rsid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6BF346CD" w14:textId="46FE1A22" w:rsid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F7ED2">
        <w:rPr>
          <w:rFonts w:ascii="Verdana" w:hAnsi="Verdana" w:cs="Arial"/>
          <w:szCs w:val="24"/>
        </w:rPr>
        <w:t>2) Qual era o papel dos senhores de escravos na sociedade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brasileira durante a escravidão?</w:t>
      </w:r>
    </w:p>
    <w:p w14:paraId="04AB9EF7" w14:textId="77777777" w:rsidR="002F7ED2" w:rsidRPr="002F7ED2" w:rsidRDefault="002F7ED2" w:rsidP="002F7ED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9B493" w14:textId="77777777" w:rsidR="002F7ED2" w:rsidRP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3C465EEC" w14:textId="14005ED9" w:rsidR="002F7ED2" w:rsidRDefault="002F7ED2" w:rsidP="002F7ED2">
      <w:pPr>
        <w:tabs>
          <w:tab w:val="left" w:pos="9615"/>
        </w:tabs>
        <w:spacing w:after="0" w:line="360" w:lineRule="auto"/>
        <w:ind w:firstLine="708"/>
        <w:rPr>
          <w:rFonts w:ascii="Verdana" w:hAnsi="Verdana" w:cs="Arial"/>
          <w:szCs w:val="24"/>
        </w:rPr>
      </w:pPr>
      <w:r w:rsidRPr="002F7ED2">
        <w:rPr>
          <w:rFonts w:ascii="Verdana" w:hAnsi="Verdana" w:cs="Arial"/>
          <w:szCs w:val="24"/>
        </w:rPr>
        <w:t>3) Como os escravizados resistiam às condições desumanas a que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eram submetidos?</w:t>
      </w:r>
    </w:p>
    <w:p w14:paraId="7CE7FBD6" w14:textId="77777777" w:rsidR="002F7ED2" w:rsidRPr="002F7ED2" w:rsidRDefault="002F7ED2" w:rsidP="002F7ED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A9267" w14:textId="77777777" w:rsidR="002F7ED2" w:rsidRP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28EB6858" w14:textId="77777777" w:rsid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F7ED2">
        <w:rPr>
          <w:rFonts w:ascii="Verdana" w:hAnsi="Verdana" w:cs="Arial"/>
          <w:szCs w:val="24"/>
        </w:rPr>
        <w:t>4) Quem eram os abolicionistas e o que eles defendiam?</w:t>
      </w:r>
    </w:p>
    <w:p w14:paraId="29CC1BC7" w14:textId="77777777" w:rsidR="002F7ED2" w:rsidRPr="002F7ED2" w:rsidRDefault="002F7ED2" w:rsidP="002F7ED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52C2A" w14:textId="77777777" w:rsidR="002F7ED2" w:rsidRPr="002F7ED2" w:rsidRDefault="002F7ED2" w:rsidP="002F7ED2">
      <w:pPr>
        <w:spacing w:after="0" w:line="360" w:lineRule="auto"/>
        <w:rPr>
          <w:rFonts w:ascii="Verdana" w:hAnsi="Verdana" w:cs="Arial"/>
          <w:szCs w:val="24"/>
        </w:rPr>
      </w:pPr>
    </w:p>
    <w:p w14:paraId="102C93ED" w14:textId="77777777" w:rsid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F7ED2">
        <w:rPr>
          <w:rFonts w:ascii="Verdana" w:hAnsi="Verdana" w:cs="Arial"/>
          <w:szCs w:val="24"/>
        </w:rPr>
        <w:lastRenderedPageBreak/>
        <w:t>5) Cite três abolicionistas famosos mencionados no texto.</w:t>
      </w:r>
    </w:p>
    <w:p w14:paraId="2A762AB2" w14:textId="77777777" w:rsidR="002F7ED2" w:rsidRPr="002F7ED2" w:rsidRDefault="002F7ED2" w:rsidP="002F7ED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BDE137" w14:textId="77777777" w:rsidR="002F7ED2" w:rsidRP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59CC6ED1" w14:textId="62AE5439" w:rsid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F7ED2">
        <w:rPr>
          <w:rFonts w:ascii="Verdana" w:hAnsi="Verdana" w:cs="Arial"/>
          <w:szCs w:val="24"/>
        </w:rPr>
        <w:t xml:space="preserve">6) Quais foram alguns dos desafios enfrentados pelos </w:t>
      </w:r>
      <w:proofErr w:type="spellStart"/>
      <w:r w:rsidRPr="002F7ED2">
        <w:rPr>
          <w:rFonts w:ascii="Verdana" w:hAnsi="Verdana" w:cs="Arial"/>
          <w:szCs w:val="24"/>
        </w:rPr>
        <w:t>ex</w:t>
      </w:r>
      <w:proofErr w:type="spellEnd"/>
      <w:r w:rsidRPr="002F7ED2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2F7ED2">
        <w:rPr>
          <w:rFonts w:ascii="Verdana" w:hAnsi="Verdana" w:cs="Arial"/>
          <w:szCs w:val="24"/>
        </w:rPr>
        <w:t>escravizados após a abolição?</w:t>
      </w:r>
    </w:p>
    <w:p w14:paraId="0528B29D" w14:textId="77777777" w:rsidR="002F7ED2" w:rsidRPr="002F7ED2" w:rsidRDefault="002F7ED2" w:rsidP="002F7ED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946AA" w14:textId="77777777" w:rsidR="002F7ED2" w:rsidRPr="002F7ED2" w:rsidRDefault="002F7ED2" w:rsidP="002F7ED2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sectPr w:rsidR="002F7ED2" w:rsidRPr="002F7ED2" w:rsidSect="00D84EF1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B6091" w14:textId="77777777" w:rsidR="00DE2F37" w:rsidRDefault="00DE2F37" w:rsidP="00FE55FB">
      <w:pPr>
        <w:spacing w:after="0" w:line="240" w:lineRule="auto"/>
      </w:pPr>
      <w:r>
        <w:separator/>
      </w:r>
    </w:p>
  </w:endnote>
  <w:endnote w:type="continuationSeparator" w:id="0">
    <w:p w14:paraId="4D84DCAA" w14:textId="77777777" w:rsidR="00DE2F37" w:rsidRDefault="00DE2F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35AA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FCE46" w14:textId="77777777" w:rsidR="00DE2F37" w:rsidRDefault="00DE2F37" w:rsidP="00FE55FB">
      <w:pPr>
        <w:spacing w:after="0" w:line="240" w:lineRule="auto"/>
      </w:pPr>
      <w:r>
        <w:separator/>
      </w:r>
    </w:p>
  </w:footnote>
  <w:footnote w:type="continuationSeparator" w:id="0">
    <w:p w14:paraId="09BD4268" w14:textId="77777777" w:rsidR="00DE2F37" w:rsidRDefault="00DE2F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4AA"/>
    <w:multiLevelType w:val="hybridMultilevel"/>
    <w:tmpl w:val="BC221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82578">
    <w:abstractNumId w:val="6"/>
  </w:num>
  <w:num w:numId="2" w16cid:durableId="1445465039">
    <w:abstractNumId w:val="13"/>
  </w:num>
  <w:num w:numId="3" w16cid:durableId="701517824">
    <w:abstractNumId w:val="10"/>
  </w:num>
  <w:num w:numId="4" w16cid:durableId="1858039108">
    <w:abstractNumId w:val="16"/>
  </w:num>
  <w:num w:numId="5" w16cid:durableId="342634766">
    <w:abstractNumId w:val="7"/>
  </w:num>
  <w:num w:numId="6" w16cid:durableId="1389762270">
    <w:abstractNumId w:val="8"/>
  </w:num>
  <w:num w:numId="7" w16cid:durableId="739328190">
    <w:abstractNumId w:val="1"/>
  </w:num>
  <w:num w:numId="8" w16cid:durableId="587035347">
    <w:abstractNumId w:val="18"/>
  </w:num>
  <w:num w:numId="9" w16cid:durableId="1963726873">
    <w:abstractNumId w:val="14"/>
  </w:num>
  <w:num w:numId="10" w16cid:durableId="589507870">
    <w:abstractNumId w:val="11"/>
  </w:num>
  <w:num w:numId="11" w16cid:durableId="530074543">
    <w:abstractNumId w:val="4"/>
  </w:num>
  <w:num w:numId="12" w16cid:durableId="511644631">
    <w:abstractNumId w:val="9"/>
  </w:num>
  <w:num w:numId="13" w16cid:durableId="1519780583">
    <w:abstractNumId w:val="12"/>
  </w:num>
  <w:num w:numId="14" w16cid:durableId="1378359510">
    <w:abstractNumId w:val="5"/>
  </w:num>
  <w:num w:numId="15" w16cid:durableId="1307006836">
    <w:abstractNumId w:val="0"/>
  </w:num>
  <w:num w:numId="16" w16cid:durableId="205992240">
    <w:abstractNumId w:val="15"/>
  </w:num>
  <w:num w:numId="17" w16cid:durableId="1031495197">
    <w:abstractNumId w:val="17"/>
  </w:num>
  <w:num w:numId="18" w16cid:durableId="1587688159">
    <w:abstractNumId w:val="3"/>
  </w:num>
  <w:num w:numId="19" w16cid:durableId="144783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9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094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16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2F7ED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B1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D99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CF790A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EF1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2428"/>
    <w:rsid w:val="00DD30BE"/>
    <w:rsid w:val="00DD3F28"/>
    <w:rsid w:val="00DD54E8"/>
    <w:rsid w:val="00DE2F37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4C1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5B07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7D8A"/>
  <w15:docId w15:val="{BA831F43-835E-4027-8EAB-2B12507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2464-B5C5-4564-A195-EE0E650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</TotalTime>
  <Pages>3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Camila Prado</cp:lastModifiedBy>
  <cp:revision>2</cp:revision>
  <cp:lastPrinted>2024-07-21T23:10:00Z</cp:lastPrinted>
  <dcterms:created xsi:type="dcterms:W3CDTF">2024-07-21T23:10:00Z</dcterms:created>
  <dcterms:modified xsi:type="dcterms:W3CDTF">2024-07-21T23:10:00Z</dcterms:modified>
</cp:coreProperties>
</file>