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85253CE" w14:textId="77777777" w:rsidR="00435449" w:rsidRDefault="00435449" w:rsidP="004354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435449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 PAPEL DOS IMIGRANTES ITALIANOS E ALEMÃES NA </w:t>
      </w:r>
    </w:p>
    <w:p w14:paraId="5484D96F" w14:textId="7B495BC3" w:rsidR="006220C8" w:rsidRDefault="00435449" w:rsidP="0043544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435449">
        <w:rPr>
          <w:rFonts w:ascii="Verdana" w:eastAsia="Times New Roman" w:hAnsi="Verdana"/>
          <w:b/>
          <w:bCs/>
          <w:kern w:val="36"/>
          <w:sz w:val="28"/>
          <w:szCs w:val="28"/>
        </w:rPr>
        <w:t>OCUPAÇÃO DA</w:t>
      </w: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</w:t>
      </w:r>
      <w:r w:rsidRPr="00435449">
        <w:rPr>
          <w:rFonts w:ascii="Verdana" w:eastAsia="Times New Roman" w:hAnsi="Verdana"/>
          <w:b/>
          <w:bCs/>
          <w:kern w:val="36"/>
          <w:sz w:val="28"/>
          <w:szCs w:val="28"/>
        </w:rPr>
        <w:t>TERRA E NA FORMAÇÃO DA CULTURA REGIONAL</w:t>
      </w:r>
    </w:p>
    <w:p w14:paraId="6C2F94E8" w14:textId="77777777" w:rsidR="009F64D9" w:rsidRPr="00AA40E1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1799BD75" w14:textId="0B26DC6C" w:rsidR="00435449" w:rsidRPr="00435449" w:rsidRDefault="00435449" w:rsidP="00435449">
      <w:pPr>
        <w:ind w:firstLine="708"/>
        <w:rPr>
          <w:rFonts w:ascii="Verdana" w:hAnsi="Verdana"/>
        </w:rPr>
      </w:pPr>
      <w:r w:rsidRPr="00435449">
        <w:rPr>
          <w:rFonts w:ascii="Verdana" w:hAnsi="Verdana"/>
        </w:rPr>
        <w:t>Os imigrantes italianos e alemães desempenharam um papel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fundamental na ocupação da terra e na formação da cultura regional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no Brasil, especialmente na Região Sul. A imigração europeia para o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Brasil começou no século XIX, quando o governo brasileiro incentivou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a vinda de trabalhadores estrangeiros para promover o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desenvolvimento agrícola e ocupar as terras do interior. Esses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imigrantes trouxeram consigo técnicas agrícolas avançadas e uma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forte ética de trabalho, que contribuíram para a prosperidade das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áreas onde se estabeleceram.</w:t>
      </w:r>
    </w:p>
    <w:p w14:paraId="6F3665BF" w14:textId="59499FC9" w:rsidR="00435449" w:rsidRPr="00435449" w:rsidRDefault="00435449" w:rsidP="00435449">
      <w:pPr>
        <w:ind w:firstLine="708"/>
        <w:rPr>
          <w:rFonts w:ascii="Verdana" w:hAnsi="Verdana"/>
        </w:rPr>
      </w:pPr>
      <w:r w:rsidRPr="00435449">
        <w:rPr>
          <w:rFonts w:ascii="Verdana" w:hAnsi="Verdana"/>
        </w:rPr>
        <w:t>Os alemães começaram a chegar ao Brasil na década de 1820,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estabelecendo-se inicialmente no Rio Grande do Sul. Eles fundaram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colônias como São Leopoldo e Novo Hamburgo, onde introduziram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práticas agrícolas modernas e desenvolveram uma economia baseada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na pequena propriedade familiar. A cultura alemã influenciou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profundamente a região, com tradições, festas e a culinária típicas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sendo preservadas até hoje. A Oktoberfest de Blumenau, em Santa</w:t>
      </w:r>
    </w:p>
    <w:p w14:paraId="6216C2D2" w14:textId="77945EED" w:rsidR="00435449" w:rsidRPr="00435449" w:rsidRDefault="00435449" w:rsidP="00435449">
      <w:pPr>
        <w:ind w:firstLine="708"/>
        <w:rPr>
          <w:rFonts w:ascii="Verdana" w:hAnsi="Verdana"/>
        </w:rPr>
      </w:pPr>
      <w:r w:rsidRPr="00435449">
        <w:rPr>
          <w:rFonts w:ascii="Verdana" w:hAnsi="Verdana"/>
        </w:rPr>
        <w:t>Catarina, é um exemplo dessa herança cultural.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Os italianos, por sua vez, começaram a imigrar para o Brasil em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grande número a partir da década de 1870. Eles se estabeleceram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principalmente no Rio Grande do Sul, Santa Catarina e Paraná. Os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italianos se dedicaram ao cultivo de videiras e à produção de vinho,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especialmente na Serra Gaúcha. Cidades como Caxias do Sul e Bento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Gonçalves são conhecidas por suas vinícolas e pela forte influência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cultural italiana, visível na arquitetura, na gastronomia e nas festas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típicas, como a Festa da Uva.</w:t>
      </w:r>
    </w:p>
    <w:p w14:paraId="68B97BBA" w14:textId="3669A062" w:rsidR="00435449" w:rsidRPr="00435449" w:rsidRDefault="00435449" w:rsidP="00435449">
      <w:pPr>
        <w:ind w:firstLine="708"/>
        <w:rPr>
          <w:rFonts w:ascii="Verdana" w:hAnsi="Verdana"/>
        </w:rPr>
      </w:pPr>
      <w:r w:rsidRPr="00435449">
        <w:rPr>
          <w:rFonts w:ascii="Verdana" w:hAnsi="Verdana"/>
        </w:rPr>
        <w:t>A ocupação das terras pelos imigrantes europeus teve um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impacto significativo na economia regional. Eles introduziram novas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culturas agrícolas, técnicas de cultivo e sistemas de irrigação, que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aumentaram a produtividade e diversificaram a produção agrícola.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Além disso, a organização das colônias em pequenas propriedades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familiares promoveu uma estrutura social mais igualitária e coesa,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em contraste com os grandes latifúndios predominantes em outras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regiões do Brasil.</w:t>
      </w:r>
    </w:p>
    <w:p w14:paraId="481623AA" w14:textId="1194B726" w:rsidR="00435449" w:rsidRPr="00435449" w:rsidRDefault="00435449" w:rsidP="00435449">
      <w:pPr>
        <w:ind w:firstLine="708"/>
        <w:rPr>
          <w:rFonts w:ascii="Verdana" w:hAnsi="Verdana"/>
        </w:rPr>
      </w:pPr>
      <w:r w:rsidRPr="00435449">
        <w:rPr>
          <w:rFonts w:ascii="Verdana" w:hAnsi="Verdana"/>
        </w:rPr>
        <w:t>Culturalmente, os imigrantes italianos e alemães deixaram um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legado duradouro na Região Sul. Suas tradições, festas e culinária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enriqueceram a cultura brasileira, criando uma identidade regional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distinta. A preservação dessas tradições ao longo das gerações reflete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o forte senso de comunidade e orgulho cultural dos descendentes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desses imigrantes. Em resumo, os imigrantes italianos e alemães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foram fundamentais para a ocupação da terra e a formação da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cultura regional no Sul do Brasil, contribuindo para o</w:t>
      </w:r>
      <w:r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desenvolvimento econômico e cultural da região.</w:t>
      </w:r>
    </w:p>
    <w:p w14:paraId="6334F13A" w14:textId="77777777" w:rsidR="00435449" w:rsidRDefault="00435449" w:rsidP="00435449">
      <w:pPr>
        <w:rPr>
          <w:rFonts w:ascii="Verdana" w:hAnsi="Verdana"/>
        </w:rPr>
      </w:pPr>
    </w:p>
    <w:p w14:paraId="6F338959" w14:textId="77777777" w:rsidR="00435449" w:rsidRDefault="00435449" w:rsidP="00435449">
      <w:pPr>
        <w:rPr>
          <w:rFonts w:ascii="Verdana" w:hAnsi="Verdana"/>
        </w:rPr>
      </w:pPr>
    </w:p>
    <w:p w14:paraId="3746D97F" w14:textId="01172001" w:rsidR="00435449" w:rsidRPr="00435449" w:rsidRDefault="00435449" w:rsidP="00435449">
      <w:pPr>
        <w:jc w:val="center"/>
        <w:rPr>
          <w:rFonts w:ascii="Verdana" w:hAnsi="Verdana"/>
          <w:b/>
          <w:bCs/>
        </w:rPr>
      </w:pPr>
      <w:r w:rsidRPr="00435449">
        <w:rPr>
          <w:rFonts w:ascii="Verdana" w:hAnsi="Verdana"/>
          <w:b/>
          <w:bCs/>
        </w:rPr>
        <w:t>Questões</w:t>
      </w:r>
    </w:p>
    <w:p w14:paraId="3412A572" w14:textId="77777777" w:rsidR="00435449" w:rsidRPr="00435449" w:rsidRDefault="00435449" w:rsidP="00435449">
      <w:pPr>
        <w:ind w:firstLine="708"/>
        <w:rPr>
          <w:rFonts w:ascii="Verdana" w:hAnsi="Verdana"/>
        </w:rPr>
      </w:pPr>
    </w:p>
    <w:p w14:paraId="61423830" w14:textId="44727B07" w:rsidR="00435449" w:rsidRP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Quando começaram a chegar os imigrantes alemães ao Brasil?</w:t>
      </w:r>
      <w:r w:rsidRPr="00435449">
        <w:rPr>
          <w:rFonts w:ascii="Verdana" w:hAnsi="Verdana"/>
        </w:rPr>
        <w:t xml:space="preserve"> </w:t>
      </w:r>
    </w:p>
    <w:p w14:paraId="2079F152" w14:textId="05EFAA46" w:rsidR="00435449" w:rsidRPr="00435449" w:rsidRDefault="00435449" w:rsidP="0043544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B5E0567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p w14:paraId="3D906D23" w14:textId="68B7B29A" w:rsidR="00435449" w:rsidRP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Quais colônias foram fundadas pelos alemães no Rio Grande do</w:t>
      </w:r>
      <w:r w:rsidRPr="00435449"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Sul?</w:t>
      </w:r>
    </w:p>
    <w:p w14:paraId="3F571D49" w14:textId="77777777" w:rsidR="00435449" w:rsidRPr="00435449" w:rsidRDefault="00435449" w:rsidP="0043544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5693078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p w14:paraId="198AA1A3" w14:textId="7667AF12" w:rsidR="00435449" w:rsidRP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Quando os italianos começaram a imigrar em grande número</w:t>
      </w:r>
      <w:r w:rsidRPr="00435449"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para o Brasil?</w:t>
      </w:r>
      <w:r w:rsidRPr="00435449">
        <w:rPr>
          <w:rFonts w:ascii="Verdana" w:hAnsi="Verdana"/>
        </w:rPr>
        <w:t xml:space="preserve"> </w:t>
      </w:r>
    </w:p>
    <w:p w14:paraId="0C0B5755" w14:textId="77777777" w:rsidR="00435449" w:rsidRPr="00435449" w:rsidRDefault="00435449" w:rsidP="00435449">
      <w:pPr>
        <w:rPr>
          <w:rFonts w:ascii="Verdana" w:hAnsi="Verdana"/>
        </w:rPr>
      </w:pPr>
      <w:r w:rsidRPr="0043544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56E995B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p w14:paraId="4F19F7C5" w14:textId="32432C64" w:rsidR="00435449" w:rsidRP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Quais cidades são conhecidas pela influência cultural italiana no</w:t>
      </w:r>
      <w:r w:rsidRPr="00435449"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Rio Grande do Sul?</w:t>
      </w:r>
      <w:r w:rsidRPr="00435449">
        <w:rPr>
          <w:rFonts w:ascii="Verdana" w:hAnsi="Verdana"/>
        </w:rPr>
        <w:t xml:space="preserve"> </w:t>
      </w:r>
    </w:p>
    <w:p w14:paraId="4D228514" w14:textId="77777777" w:rsidR="00435449" w:rsidRPr="00435449" w:rsidRDefault="00435449" w:rsidP="00435449">
      <w:pPr>
        <w:rPr>
          <w:rFonts w:ascii="Verdana" w:hAnsi="Verdana"/>
        </w:rPr>
      </w:pPr>
      <w:r w:rsidRPr="0043544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E52C902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p w14:paraId="53034CE9" w14:textId="40AA6C79" w:rsidR="00435449" w:rsidRP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Como os imigrantes europeus impactaram a economia regional?</w:t>
      </w:r>
      <w:r w:rsidRPr="00435449">
        <w:rPr>
          <w:rFonts w:ascii="Verdana" w:hAnsi="Verdana"/>
        </w:rPr>
        <w:t xml:space="preserve"> </w:t>
      </w:r>
    </w:p>
    <w:p w14:paraId="67F6D0A5" w14:textId="77777777" w:rsidR="00435449" w:rsidRPr="00435449" w:rsidRDefault="00435449" w:rsidP="00435449">
      <w:pPr>
        <w:rPr>
          <w:rFonts w:ascii="Verdana" w:hAnsi="Verdana"/>
        </w:rPr>
      </w:pPr>
      <w:r w:rsidRPr="0043544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F952929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p w14:paraId="4414030E" w14:textId="4EC5FADD" w:rsidR="00435449" w:rsidRDefault="00435449" w:rsidP="00435449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435449">
        <w:rPr>
          <w:rFonts w:ascii="Verdana" w:hAnsi="Verdana"/>
        </w:rPr>
        <w:t>Qual é o legado cultural dos imigrantes italianos e alemães na</w:t>
      </w:r>
      <w:r w:rsidRPr="00435449">
        <w:rPr>
          <w:rFonts w:ascii="Verdana" w:hAnsi="Verdana"/>
        </w:rPr>
        <w:t xml:space="preserve"> </w:t>
      </w:r>
      <w:r w:rsidRPr="00435449">
        <w:rPr>
          <w:rFonts w:ascii="Verdana" w:hAnsi="Verdana"/>
        </w:rPr>
        <w:t>Região Sul?</w:t>
      </w:r>
      <w:r w:rsidRPr="00435449">
        <w:rPr>
          <w:rFonts w:ascii="Verdana" w:hAnsi="Verdana"/>
        </w:rPr>
        <w:t xml:space="preserve"> </w:t>
      </w:r>
    </w:p>
    <w:p w14:paraId="6EBFA06A" w14:textId="77777777" w:rsidR="00435449" w:rsidRPr="00435449" w:rsidRDefault="00435449" w:rsidP="00435449">
      <w:pPr>
        <w:rPr>
          <w:rFonts w:ascii="Verdana" w:hAnsi="Verdana"/>
        </w:rPr>
      </w:pPr>
      <w:r w:rsidRPr="0043544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4C683EB" w14:textId="77777777" w:rsidR="00435449" w:rsidRPr="00435449" w:rsidRDefault="00435449" w:rsidP="00435449">
      <w:pPr>
        <w:pStyle w:val="PargrafodaLista"/>
        <w:ind w:left="1068"/>
        <w:rPr>
          <w:rFonts w:ascii="Verdana" w:hAnsi="Verdana"/>
        </w:rPr>
      </w:pPr>
    </w:p>
    <w:sectPr w:rsidR="00435449" w:rsidRPr="00435449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CA7E" w14:textId="77777777" w:rsidR="004B0DB4" w:rsidRDefault="004B0DB4" w:rsidP="00FE55FB">
      <w:pPr>
        <w:spacing w:after="0" w:line="240" w:lineRule="auto"/>
      </w:pPr>
      <w:r>
        <w:separator/>
      </w:r>
    </w:p>
  </w:endnote>
  <w:endnote w:type="continuationSeparator" w:id="0">
    <w:p w14:paraId="1304B201" w14:textId="77777777" w:rsidR="004B0DB4" w:rsidRDefault="004B0D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CEB6" w14:textId="77777777" w:rsidR="004B0DB4" w:rsidRDefault="004B0DB4" w:rsidP="00FE55FB">
      <w:pPr>
        <w:spacing w:after="0" w:line="240" w:lineRule="auto"/>
      </w:pPr>
      <w:r>
        <w:separator/>
      </w:r>
    </w:p>
  </w:footnote>
  <w:footnote w:type="continuationSeparator" w:id="0">
    <w:p w14:paraId="397ACE13" w14:textId="77777777" w:rsidR="004B0DB4" w:rsidRDefault="004B0D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1"/>
  </w:num>
  <w:num w:numId="2" w16cid:durableId="1445465039">
    <w:abstractNumId w:val="22"/>
  </w:num>
  <w:num w:numId="3" w16cid:durableId="701517824">
    <w:abstractNumId w:val="18"/>
  </w:num>
  <w:num w:numId="4" w16cid:durableId="1858039108">
    <w:abstractNumId w:val="29"/>
  </w:num>
  <w:num w:numId="5" w16cid:durableId="342634766">
    <w:abstractNumId w:val="12"/>
  </w:num>
  <w:num w:numId="6" w16cid:durableId="1389762270">
    <w:abstractNumId w:val="14"/>
  </w:num>
  <w:num w:numId="7" w16cid:durableId="739328190">
    <w:abstractNumId w:val="2"/>
  </w:num>
  <w:num w:numId="8" w16cid:durableId="587035347">
    <w:abstractNumId w:val="32"/>
  </w:num>
  <w:num w:numId="9" w16cid:durableId="1963726873">
    <w:abstractNumId w:val="26"/>
  </w:num>
  <w:num w:numId="10" w16cid:durableId="589507870">
    <w:abstractNumId w:val="19"/>
  </w:num>
  <w:num w:numId="11" w16cid:durableId="530074543">
    <w:abstractNumId w:val="8"/>
  </w:num>
  <w:num w:numId="12" w16cid:durableId="511644631">
    <w:abstractNumId w:val="15"/>
  </w:num>
  <w:num w:numId="13" w16cid:durableId="1519780583">
    <w:abstractNumId w:val="20"/>
  </w:num>
  <w:num w:numId="14" w16cid:durableId="1378359510">
    <w:abstractNumId w:val="10"/>
  </w:num>
  <w:num w:numId="15" w16cid:durableId="1307006836">
    <w:abstractNumId w:val="1"/>
  </w:num>
  <w:num w:numId="16" w16cid:durableId="205992240">
    <w:abstractNumId w:val="28"/>
  </w:num>
  <w:num w:numId="17" w16cid:durableId="1031495197">
    <w:abstractNumId w:val="31"/>
  </w:num>
  <w:num w:numId="18" w16cid:durableId="1587688159">
    <w:abstractNumId w:val="5"/>
  </w:num>
  <w:num w:numId="19" w16cid:durableId="144783362">
    <w:abstractNumId w:val="4"/>
  </w:num>
  <w:num w:numId="20" w16cid:durableId="405690169">
    <w:abstractNumId w:val="9"/>
  </w:num>
  <w:num w:numId="21" w16cid:durableId="1989430352">
    <w:abstractNumId w:val="24"/>
  </w:num>
  <w:num w:numId="22" w16cid:durableId="1653633544">
    <w:abstractNumId w:val="7"/>
  </w:num>
  <w:num w:numId="23" w16cid:durableId="1956790884">
    <w:abstractNumId w:val="30"/>
  </w:num>
  <w:num w:numId="24" w16cid:durableId="1974407865">
    <w:abstractNumId w:val="6"/>
  </w:num>
  <w:num w:numId="25" w16cid:durableId="978917817">
    <w:abstractNumId w:val="13"/>
  </w:num>
  <w:num w:numId="26" w16cid:durableId="2134277174">
    <w:abstractNumId w:val="0"/>
  </w:num>
  <w:num w:numId="27" w16cid:durableId="2112584156">
    <w:abstractNumId w:val="3"/>
  </w:num>
  <w:num w:numId="28" w16cid:durableId="1684671211">
    <w:abstractNumId w:val="25"/>
  </w:num>
  <w:num w:numId="29" w16cid:durableId="1526602693">
    <w:abstractNumId w:val="23"/>
  </w:num>
  <w:num w:numId="30" w16cid:durableId="2104455451">
    <w:abstractNumId w:val="16"/>
  </w:num>
  <w:num w:numId="31" w16cid:durableId="30963273">
    <w:abstractNumId w:val="17"/>
  </w:num>
  <w:num w:numId="32" w16cid:durableId="934173658">
    <w:abstractNumId w:val="27"/>
  </w:num>
  <w:num w:numId="33" w16cid:durableId="21396460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5449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DB4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2024-07-23T05:32:00Z</cp:lastPrinted>
  <dcterms:created xsi:type="dcterms:W3CDTF">2024-07-23T05:32:00Z</dcterms:created>
  <dcterms:modified xsi:type="dcterms:W3CDTF">2024-07-23T05:32:00Z</dcterms:modified>
</cp:coreProperties>
</file>