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A03A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A03A0">
        <w:rPr>
          <w:rFonts w:ascii="Verdana" w:hAnsi="Verdana" w:cs="Arial"/>
          <w:szCs w:val="24"/>
        </w:rPr>
        <w:t>ESCOLA ____________</w:t>
      </w:r>
      <w:r w:rsidRPr="00BA03A0">
        <w:rPr>
          <w:rFonts w:ascii="Verdana" w:hAnsi="Verdana" w:cs="Arial"/>
          <w:szCs w:val="24"/>
        </w:rPr>
        <w:t>____________________</w:t>
      </w:r>
      <w:r w:rsidR="00E86F37" w:rsidRPr="00BA03A0">
        <w:rPr>
          <w:rFonts w:ascii="Verdana" w:hAnsi="Verdana" w:cs="Arial"/>
          <w:szCs w:val="24"/>
        </w:rPr>
        <w:t>_DATA:_____/_____/_____</w:t>
      </w:r>
    </w:p>
    <w:p w:rsidR="00204057" w:rsidRPr="00BA03A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>PROF:________</w:t>
      </w:r>
      <w:r w:rsidR="00204057" w:rsidRPr="00BA03A0">
        <w:rPr>
          <w:rFonts w:ascii="Verdana" w:hAnsi="Verdana" w:cs="Arial"/>
          <w:szCs w:val="24"/>
        </w:rPr>
        <w:t>__________________________</w:t>
      </w:r>
      <w:r w:rsidRPr="00BA03A0">
        <w:rPr>
          <w:rFonts w:ascii="Verdana" w:hAnsi="Verdana" w:cs="Arial"/>
          <w:szCs w:val="24"/>
        </w:rPr>
        <w:t>_____TURMA:___________</w:t>
      </w:r>
    </w:p>
    <w:p w:rsidR="00A27109" w:rsidRPr="00BA03A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>NOME:_________________________________</w:t>
      </w:r>
      <w:r w:rsidR="00453DF6" w:rsidRPr="00BA03A0">
        <w:rPr>
          <w:rFonts w:ascii="Verdana" w:hAnsi="Verdana" w:cs="Arial"/>
          <w:szCs w:val="24"/>
        </w:rPr>
        <w:t>_______________________</w:t>
      </w:r>
    </w:p>
    <w:p w:rsidR="00C266D6" w:rsidRPr="00BA03A0" w:rsidRDefault="00C266D6" w:rsidP="00C54928">
      <w:pPr>
        <w:spacing w:line="360" w:lineRule="auto"/>
        <w:rPr>
          <w:rFonts w:ascii="Verdana" w:hAnsi="Verdana" w:cs="Arial"/>
          <w:szCs w:val="24"/>
        </w:rPr>
      </w:pPr>
    </w:p>
    <w:p w:rsidR="00220149" w:rsidRPr="00BA03A0" w:rsidRDefault="00220149" w:rsidP="00220149">
      <w:pPr>
        <w:jc w:val="center"/>
        <w:rPr>
          <w:rFonts w:ascii="Verdana" w:hAnsi="Verdana"/>
          <w:b/>
          <w:sz w:val="32"/>
          <w:szCs w:val="32"/>
        </w:rPr>
      </w:pPr>
      <w:r w:rsidRPr="00BA03A0">
        <w:rPr>
          <w:rFonts w:ascii="Verdana" w:hAnsi="Verdana"/>
          <w:b/>
          <w:sz w:val="32"/>
          <w:szCs w:val="32"/>
        </w:rPr>
        <w:t>A PRINCESA FELIZ</w:t>
      </w:r>
    </w:p>
    <w:p w:rsidR="00220149" w:rsidRPr="00BA03A0" w:rsidRDefault="00220149" w:rsidP="00220149">
      <w:pPr>
        <w:ind w:firstLine="708"/>
        <w:rPr>
          <w:rFonts w:ascii="Verdana" w:hAnsi="Verdana"/>
          <w:szCs w:val="24"/>
        </w:rPr>
      </w:pPr>
      <w:r w:rsidRPr="00BA03A0">
        <w:rPr>
          <w:rFonts w:ascii="Verdana" w:hAnsi="Verdana"/>
          <w:szCs w:val="24"/>
        </w:rPr>
        <w:t>Muito tempo atrás vivia uma princesa, que adorava escrever.</w:t>
      </w:r>
    </w:p>
    <w:p w:rsidR="00220149" w:rsidRPr="00BA03A0" w:rsidRDefault="00220149" w:rsidP="00220149">
      <w:pPr>
        <w:ind w:firstLine="708"/>
        <w:rPr>
          <w:rFonts w:ascii="Verdana" w:hAnsi="Verdana"/>
          <w:szCs w:val="24"/>
        </w:rPr>
      </w:pPr>
      <w:r w:rsidRPr="00BA03A0">
        <w:rPr>
          <w:rFonts w:ascii="Verdana" w:hAnsi="Verdana"/>
          <w:szCs w:val="24"/>
        </w:rPr>
        <w:t>Todas as noites, ela se sentava perto de sua janela e escrevia sobre seu dia.</w:t>
      </w:r>
    </w:p>
    <w:p w:rsidR="00220149" w:rsidRPr="00BA03A0" w:rsidRDefault="00220149" w:rsidP="00220149">
      <w:pPr>
        <w:ind w:firstLine="708"/>
        <w:rPr>
          <w:rFonts w:ascii="Verdana" w:hAnsi="Verdana"/>
          <w:szCs w:val="24"/>
        </w:rPr>
      </w:pPr>
      <w:r w:rsidRPr="00BA03A0">
        <w:rPr>
          <w:rFonts w:ascii="Verdana" w:hAnsi="Verdana"/>
          <w:szCs w:val="24"/>
        </w:rPr>
        <w:t xml:space="preserve">Ela escrevia em pedacinhos de papel e os guardava, cuidadosamente, debaixo do seu travesseiro. Ela escrevia sobre seus pensamentos e sonhos e não queria que ninguém os lesse. </w:t>
      </w:r>
    </w:p>
    <w:p w:rsidR="00220149" w:rsidRPr="00BA03A0" w:rsidRDefault="00220149" w:rsidP="00220149">
      <w:pPr>
        <w:ind w:firstLine="708"/>
        <w:rPr>
          <w:rFonts w:ascii="Verdana" w:hAnsi="Verdana"/>
          <w:szCs w:val="24"/>
        </w:rPr>
      </w:pPr>
      <w:r w:rsidRPr="00BA03A0">
        <w:rPr>
          <w:rFonts w:ascii="Verdana" w:hAnsi="Verdana"/>
          <w:szCs w:val="24"/>
        </w:rPr>
        <w:t xml:space="preserve">O rei e a rainha viram a princesa escrevendo e sabiam, exatamente, o que dar a ela de aniversário! Eles lhe perguntaram o que ela queria e, sendo a filha bondosa que </w:t>
      </w:r>
      <w:proofErr w:type="gramStart"/>
      <w:r w:rsidRPr="00BA03A0">
        <w:rPr>
          <w:rFonts w:ascii="Verdana" w:hAnsi="Verdana"/>
          <w:szCs w:val="24"/>
        </w:rPr>
        <w:t>era,</w:t>
      </w:r>
      <w:proofErr w:type="gramEnd"/>
      <w:r w:rsidRPr="00BA03A0">
        <w:rPr>
          <w:rFonts w:ascii="Verdana" w:hAnsi="Verdana"/>
          <w:szCs w:val="24"/>
        </w:rPr>
        <w:t xml:space="preserve"> ela lhes pediu que dessem qualquer coisa que gostassem. Ela honestamente achou que eles lhe dariam um chapéu ou, talvez, um conjunto de grampos de cabelo com pérolas!</w:t>
      </w:r>
    </w:p>
    <w:p w:rsidR="00220149" w:rsidRPr="00BA03A0" w:rsidRDefault="00220149" w:rsidP="00220149">
      <w:pPr>
        <w:ind w:firstLine="708"/>
        <w:rPr>
          <w:rFonts w:ascii="Verdana" w:hAnsi="Verdana"/>
          <w:szCs w:val="24"/>
        </w:rPr>
      </w:pPr>
      <w:r w:rsidRPr="00BA03A0">
        <w:rPr>
          <w:rFonts w:ascii="Verdana" w:hAnsi="Verdana"/>
          <w:szCs w:val="24"/>
        </w:rPr>
        <w:t xml:space="preserve">Na manhã de seu aniversário, quando ela acordou, ficou encantada ao receber o presente pelo qual ansiava havia muito tempo, mas que nunca tinha tido coragem suficiente de pedir: </w:t>
      </w:r>
    </w:p>
    <w:p w:rsidR="00220149" w:rsidRPr="00BA03A0" w:rsidRDefault="00220149" w:rsidP="00220149">
      <w:pPr>
        <w:ind w:firstLine="708"/>
        <w:rPr>
          <w:rFonts w:ascii="Verdana" w:hAnsi="Verdana"/>
          <w:szCs w:val="24"/>
        </w:rPr>
      </w:pPr>
      <w:r w:rsidRPr="00BA03A0">
        <w:rPr>
          <w:rFonts w:ascii="Verdana" w:hAnsi="Verdana"/>
          <w:szCs w:val="24"/>
        </w:rPr>
        <w:t>- Um diário com um cadeado!</w:t>
      </w:r>
    </w:p>
    <w:p w:rsidR="00220149" w:rsidRPr="00BA03A0" w:rsidRDefault="00220149" w:rsidP="00220149">
      <w:pPr>
        <w:ind w:firstLine="708"/>
        <w:jc w:val="right"/>
        <w:rPr>
          <w:rFonts w:ascii="Verdana" w:hAnsi="Verdana"/>
          <w:i/>
          <w:sz w:val="20"/>
          <w:szCs w:val="20"/>
        </w:rPr>
      </w:pPr>
      <w:r w:rsidRPr="00BA03A0">
        <w:rPr>
          <w:rFonts w:ascii="Verdana" w:hAnsi="Verdana"/>
          <w:i/>
          <w:sz w:val="20"/>
          <w:szCs w:val="20"/>
        </w:rPr>
        <w:t>Autor desconhecido</w:t>
      </w:r>
    </w:p>
    <w:p w:rsidR="00C266D6" w:rsidRPr="00BA03A0" w:rsidRDefault="00220149" w:rsidP="00220149">
      <w:pPr>
        <w:spacing w:line="240" w:lineRule="auto"/>
        <w:jc w:val="left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 xml:space="preserve"> </w:t>
      </w:r>
    </w:p>
    <w:p w:rsidR="00220149" w:rsidRPr="00BA03A0" w:rsidRDefault="00220149" w:rsidP="00220149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BA03A0">
        <w:rPr>
          <w:rFonts w:ascii="Verdana" w:hAnsi="Verdana" w:cs="Arial"/>
          <w:b/>
          <w:szCs w:val="24"/>
        </w:rPr>
        <w:t>Questões</w:t>
      </w:r>
    </w:p>
    <w:p w:rsidR="00220149" w:rsidRPr="00BA03A0" w:rsidRDefault="00220149" w:rsidP="0022014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>Qual é o título do texto?</w:t>
      </w:r>
    </w:p>
    <w:p w:rsidR="00220149" w:rsidRPr="00BA03A0" w:rsidRDefault="00220149" w:rsidP="00220149">
      <w:p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 xml:space="preserve">R: </w:t>
      </w:r>
      <w:r w:rsidR="00BA03A0" w:rsidRPr="00BA03A0">
        <w:rPr>
          <w:rFonts w:ascii="Verdana" w:hAnsi="Verdana" w:cs="Arial"/>
          <w:szCs w:val="24"/>
        </w:rPr>
        <w:t>__________________________________________________________________</w:t>
      </w:r>
    </w:p>
    <w:p w:rsidR="00220149" w:rsidRPr="00BA03A0" w:rsidRDefault="00220149" w:rsidP="0022014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>Quantos parágrafos há no texto?</w:t>
      </w:r>
    </w:p>
    <w:p w:rsidR="00220149" w:rsidRPr="00BA03A0" w:rsidRDefault="00220149" w:rsidP="00220149">
      <w:p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 xml:space="preserve">R: </w:t>
      </w:r>
      <w:r w:rsidR="00BA03A0" w:rsidRPr="00BA03A0">
        <w:rPr>
          <w:rFonts w:ascii="Verdana" w:hAnsi="Verdana" w:cs="Arial"/>
          <w:szCs w:val="24"/>
        </w:rPr>
        <w:t>__________________________________________________________________</w:t>
      </w:r>
    </w:p>
    <w:p w:rsidR="00220149" w:rsidRPr="00BA03A0" w:rsidRDefault="00220149" w:rsidP="00C5492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>Quais são os personagens da história?</w:t>
      </w:r>
    </w:p>
    <w:p w:rsidR="00220149" w:rsidRPr="00BA03A0" w:rsidRDefault="00220149" w:rsidP="00220149">
      <w:p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 xml:space="preserve">R: </w:t>
      </w:r>
      <w:r w:rsidR="00BA03A0" w:rsidRPr="00BA03A0">
        <w:rPr>
          <w:rFonts w:ascii="Verdana" w:hAnsi="Verdana" w:cs="Arial"/>
          <w:szCs w:val="24"/>
        </w:rPr>
        <w:t>__________________________________________________________________</w:t>
      </w:r>
    </w:p>
    <w:p w:rsidR="00BA03A0" w:rsidRPr="00BA03A0" w:rsidRDefault="00BA03A0" w:rsidP="00220149">
      <w:p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>____________________________________________________________________</w:t>
      </w:r>
    </w:p>
    <w:p w:rsidR="00220149" w:rsidRPr="00BA03A0" w:rsidRDefault="00220149" w:rsidP="00C5492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lastRenderedPageBreak/>
        <w:t>O que a princesa gostava de fazer?</w:t>
      </w:r>
    </w:p>
    <w:p w:rsidR="00BA03A0" w:rsidRPr="00BA03A0" w:rsidRDefault="00220149" w:rsidP="00220149">
      <w:p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 xml:space="preserve">R: </w:t>
      </w:r>
      <w:r w:rsidR="00BA03A0" w:rsidRPr="00BA03A0">
        <w:rPr>
          <w:rFonts w:ascii="Verdana" w:hAnsi="Verdana" w:cs="Arial"/>
          <w:szCs w:val="24"/>
        </w:rPr>
        <w:t>__________________________________________________________________</w:t>
      </w:r>
    </w:p>
    <w:p w:rsidR="00BA03A0" w:rsidRPr="00BA03A0" w:rsidRDefault="00BA03A0" w:rsidP="00220149">
      <w:p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>____________________________________________________________________</w:t>
      </w:r>
    </w:p>
    <w:p w:rsidR="00220149" w:rsidRPr="00BA03A0" w:rsidRDefault="00BA03A0" w:rsidP="00220149">
      <w:p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>____________________________________________________________________</w:t>
      </w:r>
      <w:r w:rsidR="00220149" w:rsidRPr="00BA03A0">
        <w:rPr>
          <w:rFonts w:ascii="Verdana" w:hAnsi="Verdana" w:cs="Arial"/>
          <w:szCs w:val="24"/>
        </w:rPr>
        <w:t xml:space="preserve"> </w:t>
      </w:r>
    </w:p>
    <w:p w:rsidR="00220149" w:rsidRPr="00BA03A0" w:rsidRDefault="00220149" w:rsidP="00C5492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>O que os pais da princesa lhe deram de presente?</w:t>
      </w:r>
    </w:p>
    <w:p w:rsidR="00220149" w:rsidRPr="00BA03A0" w:rsidRDefault="00220149" w:rsidP="00220149">
      <w:p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 xml:space="preserve">R: </w:t>
      </w:r>
      <w:r w:rsidR="00BA03A0" w:rsidRPr="00BA03A0">
        <w:rPr>
          <w:rFonts w:ascii="Verdana" w:hAnsi="Verdana" w:cs="Arial"/>
          <w:szCs w:val="24"/>
        </w:rPr>
        <w:t>__________________________________________________________________</w:t>
      </w:r>
    </w:p>
    <w:p w:rsidR="00BA03A0" w:rsidRPr="00BA03A0" w:rsidRDefault="00BA03A0" w:rsidP="00220149">
      <w:p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>____________________________________________________________________</w:t>
      </w:r>
    </w:p>
    <w:p w:rsidR="00220149" w:rsidRPr="00BA03A0" w:rsidRDefault="00220149" w:rsidP="00C5492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>Qual foi a reação da princesa ao receber o presente?</w:t>
      </w:r>
    </w:p>
    <w:p w:rsidR="00220149" w:rsidRPr="00BA03A0" w:rsidRDefault="00220149" w:rsidP="00C54928">
      <w:p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 xml:space="preserve">R: </w:t>
      </w:r>
      <w:r w:rsidR="00BA03A0" w:rsidRPr="00BA03A0">
        <w:rPr>
          <w:rFonts w:ascii="Verdana" w:hAnsi="Verdana" w:cs="Arial"/>
          <w:szCs w:val="24"/>
        </w:rPr>
        <w:t>__________________________________________________________________</w:t>
      </w:r>
    </w:p>
    <w:p w:rsidR="00BA03A0" w:rsidRPr="00BA03A0" w:rsidRDefault="00BA03A0" w:rsidP="00C54928">
      <w:p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>____________________________________________________________________</w:t>
      </w:r>
    </w:p>
    <w:p w:rsidR="00BA03A0" w:rsidRPr="00BA03A0" w:rsidRDefault="00BA03A0" w:rsidP="00C54928">
      <w:p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>____________________________________________________________________</w:t>
      </w:r>
    </w:p>
    <w:p w:rsidR="00BA03A0" w:rsidRPr="00BA03A0" w:rsidRDefault="00BA03A0" w:rsidP="00C54928">
      <w:pPr>
        <w:spacing w:line="360" w:lineRule="auto"/>
        <w:rPr>
          <w:rFonts w:ascii="Verdana" w:hAnsi="Verdana" w:cs="Arial"/>
          <w:szCs w:val="24"/>
        </w:rPr>
      </w:pPr>
      <w:r w:rsidRPr="00BA03A0">
        <w:rPr>
          <w:rFonts w:ascii="Verdana" w:hAnsi="Verdana" w:cs="Arial"/>
          <w:szCs w:val="24"/>
        </w:rPr>
        <w:t>____________________________________________________________________</w:t>
      </w:r>
    </w:p>
    <w:sectPr w:rsidR="00BA03A0" w:rsidRPr="00BA03A0" w:rsidSect="00BA03A0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1A" w:rsidRDefault="00B1741A" w:rsidP="00FE55FB">
      <w:pPr>
        <w:spacing w:after="0" w:line="240" w:lineRule="auto"/>
      </w:pPr>
      <w:r>
        <w:separator/>
      </w:r>
    </w:p>
  </w:endnote>
  <w:endnote w:type="continuationSeparator" w:id="0">
    <w:p w:rsidR="00B1741A" w:rsidRDefault="00B1741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1A" w:rsidRDefault="00B1741A" w:rsidP="00FE55FB">
      <w:pPr>
        <w:spacing w:after="0" w:line="240" w:lineRule="auto"/>
      </w:pPr>
      <w:r>
        <w:separator/>
      </w:r>
    </w:p>
  </w:footnote>
  <w:footnote w:type="continuationSeparator" w:id="0">
    <w:p w:rsidR="00B1741A" w:rsidRDefault="00B1741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7E5F"/>
    <w:multiLevelType w:val="hybridMultilevel"/>
    <w:tmpl w:val="9DEE4A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406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4061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0149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4E83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1741A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03A0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ECE6E-5E51-4FBD-8E38-ABA72597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2022-01-04T16:36:00Z</cp:lastPrinted>
  <dcterms:created xsi:type="dcterms:W3CDTF">2022-01-04T16:38:00Z</dcterms:created>
  <dcterms:modified xsi:type="dcterms:W3CDTF">2022-01-04T16:38:00Z</dcterms:modified>
</cp:coreProperties>
</file>