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942C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0A7E165B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22C67A5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90DC77" w14:textId="77777777" w:rsidR="001414E9" w:rsidRPr="001414E9" w:rsidRDefault="001414E9" w:rsidP="001414E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414E9">
        <w:rPr>
          <w:rFonts w:ascii="Verdana" w:hAnsi="Verdana" w:cs="Arial"/>
          <w:b/>
          <w:bCs/>
          <w:szCs w:val="24"/>
        </w:rPr>
        <w:t>Cuidado!</w:t>
      </w:r>
    </w:p>
    <w:p w14:paraId="7C668B8E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Atena adora voar sobre a ba</w:t>
      </w:r>
      <w:r>
        <w:rPr>
          <w:rFonts w:ascii="Verdana" w:hAnsi="Verdana" w:cs="Arial"/>
          <w:szCs w:val="24"/>
        </w:rPr>
        <w:t>í</w:t>
      </w:r>
      <w:r w:rsidRPr="001414E9">
        <w:rPr>
          <w:rFonts w:ascii="Verdana" w:hAnsi="Verdana" w:cs="Arial"/>
          <w:szCs w:val="24"/>
        </w:rPr>
        <w:t>a. Ela pode ver tudo o que acontece lá do alto.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De repente, ela cruza com seu namorado em pleno voo, o Aramis:</w:t>
      </w:r>
    </w:p>
    <w:p w14:paraId="0504CDFC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- Ei! Atenas! Você já olhou lá embaixo? Há algo estranho lá!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Eu vi uma sombra na água! Parece um tubarão.</w:t>
      </w:r>
    </w:p>
    <w:p w14:paraId="245EF8B7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No mesmo lugar, cardumes de peixes e de tartarugas nadam tranquilamente, mas não por muito tempo.</w:t>
      </w:r>
    </w:p>
    <w:p w14:paraId="6A7858D9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 xml:space="preserve">- Temos de evitar que aconteça o pior </w:t>
      </w:r>
      <w:r>
        <w:rPr>
          <w:rFonts w:ascii="Verdana" w:hAnsi="Verdana" w:cs="Arial"/>
          <w:szCs w:val="24"/>
        </w:rPr>
        <w:t>-</w:t>
      </w:r>
      <w:r w:rsidRPr="001414E9">
        <w:rPr>
          <w:rFonts w:ascii="Verdana" w:hAnsi="Verdana" w:cs="Arial"/>
          <w:szCs w:val="24"/>
        </w:rPr>
        <w:t xml:space="preserve"> disse Atenas para seu namorado. </w:t>
      </w:r>
    </w:p>
    <w:p w14:paraId="25F56AE7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 xml:space="preserve">- Eu sei! - </w:t>
      </w:r>
      <w:r>
        <w:rPr>
          <w:rFonts w:ascii="Verdana" w:hAnsi="Verdana" w:cs="Arial"/>
          <w:szCs w:val="24"/>
        </w:rPr>
        <w:t>r</w:t>
      </w:r>
      <w:r w:rsidRPr="001414E9">
        <w:rPr>
          <w:rFonts w:ascii="Verdana" w:hAnsi="Verdana" w:cs="Arial"/>
          <w:szCs w:val="24"/>
        </w:rPr>
        <w:t>espondeu Aramis.</w:t>
      </w:r>
    </w:p>
    <w:p w14:paraId="5312F33D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 xml:space="preserve">Então, os dois albatrozes, usando pequenos pedaços de nuvens no céu, </w:t>
      </w:r>
      <w:r>
        <w:rPr>
          <w:rFonts w:ascii="Verdana" w:hAnsi="Verdana" w:cs="Arial"/>
          <w:szCs w:val="24"/>
        </w:rPr>
        <w:t>e</w:t>
      </w:r>
      <w:r w:rsidRPr="001414E9">
        <w:rPr>
          <w:rFonts w:ascii="Verdana" w:hAnsi="Verdana" w:cs="Arial"/>
          <w:szCs w:val="24"/>
        </w:rPr>
        <w:t>screvera</w:t>
      </w:r>
      <w:r>
        <w:rPr>
          <w:rFonts w:ascii="Verdana" w:hAnsi="Verdana" w:cs="Arial"/>
          <w:szCs w:val="24"/>
        </w:rPr>
        <w:t>m</w:t>
      </w:r>
      <w:r w:rsidRPr="001414E9">
        <w:rPr>
          <w:rFonts w:ascii="Verdana" w:hAnsi="Verdana" w:cs="Arial"/>
          <w:szCs w:val="24"/>
        </w:rPr>
        <w:t>: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“Tubarões no horizonte! Cuidado!”</w:t>
      </w:r>
    </w:p>
    <w:p w14:paraId="190A4467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Os peixes e as tartarugas se esconderam em lugares que o tubarão não alcançava e se salvar</w:t>
      </w:r>
      <w:r>
        <w:rPr>
          <w:rFonts w:ascii="Verdana" w:hAnsi="Verdana" w:cs="Arial"/>
          <w:szCs w:val="24"/>
        </w:rPr>
        <w:t>am</w:t>
      </w:r>
      <w:r w:rsidRPr="001414E9">
        <w:rPr>
          <w:rFonts w:ascii="Verdana" w:hAnsi="Verdana" w:cs="Arial"/>
          <w:szCs w:val="24"/>
        </w:rPr>
        <w:t xml:space="preserve">! </w:t>
      </w:r>
    </w:p>
    <w:p w14:paraId="39EEE3B5" w14:textId="77777777" w:rsidR="001414E9" w:rsidRPr="001414E9" w:rsidRDefault="001414E9" w:rsidP="001414E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Por causa disso, Atenas e Aramis foram nomeados os guardiões da ba</w:t>
      </w:r>
      <w:r>
        <w:rPr>
          <w:rFonts w:ascii="Verdana" w:hAnsi="Verdana" w:cs="Arial"/>
          <w:szCs w:val="24"/>
        </w:rPr>
        <w:t>í</w:t>
      </w:r>
      <w:r w:rsidRPr="001414E9">
        <w:rPr>
          <w:rFonts w:ascii="Verdana" w:hAnsi="Verdana" w:cs="Arial"/>
          <w:szCs w:val="24"/>
        </w:rPr>
        <w:t>a.</w:t>
      </w:r>
    </w:p>
    <w:p w14:paraId="1CA26AC0" w14:textId="77777777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E612FB" w14:textId="77777777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72E8C0" w14:textId="77777777" w:rsidR="001414E9" w:rsidRPr="001414E9" w:rsidRDefault="001414E9" w:rsidP="001414E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414E9">
        <w:rPr>
          <w:rFonts w:ascii="Verdana" w:hAnsi="Verdana" w:cs="Arial"/>
          <w:b/>
          <w:bCs/>
          <w:szCs w:val="24"/>
        </w:rPr>
        <w:t>Questões</w:t>
      </w:r>
    </w:p>
    <w:p w14:paraId="3957BEC1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Qual é o título do texto?</w:t>
      </w:r>
    </w:p>
    <w:p w14:paraId="7D9BA450" w14:textId="3233CDDC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86D3C9A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FB89FF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O que Atena adora fazer?</w:t>
      </w:r>
    </w:p>
    <w:p w14:paraId="48AC6F9C" w14:textId="3619D316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7C3CC29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42A20B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Quem é o namorado de Atena?</w:t>
      </w:r>
    </w:p>
    <w:p w14:paraId="41A9B5C5" w14:textId="76E6D1EF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010A946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AF2EB8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O que Aramis viu de estranho na água?</w:t>
      </w:r>
    </w:p>
    <w:p w14:paraId="7C62C7A5" w14:textId="79B57559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163DA9B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91F45B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Os dois albatrozes escreveram o que nas nuvens do céu?</w:t>
      </w:r>
    </w:p>
    <w:p w14:paraId="3C48205D" w14:textId="36A75197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BF1E2AD" w14:textId="77777777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0E59AA" w14:textId="1991D201" w:rsid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414E9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1414E9">
        <w:rPr>
          <w:rFonts w:ascii="Verdana" w:hAnsi="Verdana" w:cs="Arial"/>
          <w:szCs w:val="24"/>
        </w:rPr>
        <w:t>Por que Atenas e Aramis foram nomeados os guardiões da ba</w:t>
      </w:r>
      <w:r>
        <w:rPr>
          <w:rFonts w:ascii="Verdana" w:hAnsi="Verdana" w:cs="Arial"/>
          <w:szCs w:val="24"/>
        </w:rPr>
        <w:t>í</w:t>
      </w:r>
      <w:r w:rsidRPr="001414E9">
        <w:rPr>
          <w:rFonts w:ascii="Verdana" w:hAnsi="Verdana" w:cs="Arial"/>
          <w:szCs w:val="24"/>
        </w:rPr>
        <w:t>a?</w:t>
      </w:r>
    </w:p>
    <w:p w14:paraId="0A322AF6" w14:textId="3832B74C" w:rsidR="001414E9" w:rsidRPr="001414E9" w:rsidRDefault="001414E9" w:rsidP="001414E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1414E9" w:rsidRPr="001414E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59D3" w14:textId="77777777" w:rsidR="006C2F08" w:rsidRDefault="006C2F08" w:rsidP="00FE55FB">
      <w:pPr>
        <w:spacing w:after="0" w:line="240" w:lineRule="auto"/>
      </w:pPr>
      <w:r>
        <w:separator/>
      </w:r>
    </w:p>
  </w:endnote>
  <w:endnote w:type="continuationSeparator" w:id="0">
    <w:p w14:paraId="44467A36" w14:textId="77777777" w:rsidR="006C2F08" w:rsidRDefault="006C2F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F6F1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F5DD3" w14:textId="77777777" w:rsidR="006C2F08" w:rsidRDefault="006C2F08" w:rsidP="00FE55FB">
      <w:pPr>
        <w:spacing w:after="0" w:line="240" w:lineRule="auto"/>
      </w:pPr>
      <w:r>
        <w:separator/>
      </w:r>
    </w:p>
  </w:footnote>
  <w:footnote w:type="continuationSeparator" w:id="0">
    <w:p w14:paraId="1ADC7391" w14:textId="77777777" w:rsidR="006C2F08" w:rsidRDefault="006C2F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14E9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2F0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34F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D3A4A-1E11-4744-B897-D142F13D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2019-12-04T23:50:00Z</cp:lastPrinted>
  <dcterms:created xsi:type="dcterms:W3CDTF">2019-12-04T23:51:00Z</dcterms:created>
  <dcterms:modified xsi:type="dcterms:W3CDTF">2019-12-04T23:51:00Z</dcterms:modified>
</cp:coreProperties>
</file>