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9EA56" w14:textId="77777777" w:rsidR="008E5FB8" w:rsidRPr="00DF78D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bookmarkStart w:id="0" w:name="_GoBack"/>
      <w:r w:rsidRPr="00DF78D5">
        <w:rPr>
          <w:rFonts w:ascii="Verdana" w:hAnsi="Verdana" w:cs="Arial"/>
          <w:szCs w:val="24"/>
        </w:rPr>
        <w:t>ESCOLA ____________</w:t>
      </w:r>
      <w:r w:rsidR="00E86F37" w:rsidRPr="00DF78D5">
        <w:rPr>
          <w:rFonts w:ascii="Verdana" w:hAnsi="Verdana" w:cs="Arial"/>
          <w:szCs w:val="24"/>
        </w:rPr>
        <w:t>____________________________DATA:_____/_____/_____</w:t>
      </w:r>
    </w:p>
    <w:p w14:paraId="1A9FD078" w14:textId="77777777" w:rsidR="00A27109" w:rsidRPr="00DF78D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DF78D5">
        <w:rPr>
          <w:rFonts w:ascii="Verdana" w:hAnsi="Verdana" w:cs="Arial"/>
          <w:szCs w:val="24"/>
        </w:rPr>
        <w:t>_______________________</w:t>
      </w:r>
    </w:p>
    <w:p w14:paraId="000D3C60" w14:textId="77777777" w:rsidR="0097300E" w:rsidRPr="00DF78D5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6D1EBDF" w14:textId="77777777" w:rsidR="00DC2854" w:rsidRPr="00DF78D5" w:rsidRDefault="00DC2854" w:rsidP="00DC2854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DF78D5">
        <w:rPr>
          <w:rFonts w:ascii="Verdana" w:hAnsi="Verdana" w:cs="Arial"/>
          <w:b/>
          <w:bCs/>
          <w:szCs w:val="24"/>
        </w:rPr>
        <w:t>Índia</w:t>
      </w:r>
    </w:p>
    <w:p w14:paraId="0E5277F3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CD04D50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1) A Inglaterra consolidou seu domínio sobre a Índia no século XVII, após alguns anos de disputa com portugueses, franceses e holandeses. A colonização britânica direcionou a produção do país para o mercado externo, colocando em segundo plano as necessidades:</w:t>
      </w:r>
    </w:p>
    <w:p w14:paraId="2E32A18B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a) sociais</w:t>
      </w:r>
    </w:p>
    <w:p w14:paraId="676C0A9C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b) de infraestrutura</w:t>
      </w:r>
    </w:p>
    <w:p w14:paraId="36DFE461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c) políticas</w:t>
      </w:r>
    </w:p>
    <w:p w14:paraId="464931AF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d) do mercado interno</w:t>
      </w:r>
    </w:p>
    <w:p w14:paraId="0103D541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B18C774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2) No início do século XX, o quadro de miséria impulsionou um movimento nacionalista liderado por Mohandas Gandhi. Ele defendia:</w:t>
      </w:r>
    </w:p>
    <w:p w14:paraId="50A86064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a) o sistema de monoculturas</w:t>
      </w:r>
    </w:p>
    <w:p w14:paraId="6686CAF5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b) a desobediência civil não violenta</w:t>
      </w:r>
    </w:p>
    <w:p w14:paraId="5C250D71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c) disputas territoriais</w:t>
      </w:r>
    </w:p>
    <w:p w14:paraId="14818C3C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d) colônias europeias</w:t>
      </w:r>
    </w:p>
    <w:p w14:paraId="48ED87A7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B79F1CD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3) O movimento desencadeado por Gandhi, somado aos efeitos da Segunda Guerra Mundial sobre os países europeus, facilitou a independência da Índia em 1947. Nesse processo o Reino Unido promoveu a partilha do território entre elites regionais, dando surgimento:</w:t>
      </w:r>
    </w:p>
    <w:p w14:paraId="703E2108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a) ao Butão</w:t>
      </w:r>
    </w:p>
    <w:p w14:paraId="1A862EC3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lastRenderedPageBreak/>
        <w:t>b) ao Rajastão</w:t>
      </w:r>
    </w:p>
    <w:p w14:paraId="28BCB640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c) ao Sudão</w:t>
      </w:r>
    </w:p>
    <w:p w14:paraId="6AA86CB2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d) ao Paquistão</w:t>
      </w:r>
    </w:p>
    <w:p w14:paraId="5A5ED263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2BA051F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4) Durante as décadas de 1960 e 1970, foi implantado na Índia um projeto chamado Revolução Verde, cujo objetivo era:</w:t>
      </w:r>
    </w:p>
    <w:p w14:paraId="356331FB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a) preservar o meio ambiente</w:t>
      </w:r>
    </w:p>
    <w:p w14:paraId="39813B1C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b) promover o aumento da produção</w:t>
      </w:r>
    </w:p>
    <w:p w14:paraId="2DC5723F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c) arrecadar voluntários para plantarem árvores</w:t>
      </w:r>
    </w:p>
    <w:p w14:paraId="0ABCA2E5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d) investir na pecuária</w:t>
      </w:r>
    </w:p>
    <w:p w14:paraId="01C1F407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8BB52F0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5) Alguns conflitos étnicos e separatistas ameaçam a unidade territorial da Índia. Entre eles destaca-se a disputa pela região:</w:t>
      </w:r>
    </w:p>
    <w:p w14:paraId="156982FB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a) de Bangladesh</w:t>
      </w:r>
    </w:p>
    <w:p w14:paraId="0BD28DBA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b) no Nepal</w:t>
      </w:r>
    </w:p>
    <w:p w14:paraId="2793C5CB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c) da Caxemira</w:t>
      </w:r>
    </w:p>
    <w:p w14:paraId="6B17B4D4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d) do Sri Lanka</w:t>
      </w:r>
    </w:p>
    <w:p w14:paraId="0781146E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DF96EF0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6) Mesmo havendo desenvolvimento industrial, tecnológico e científico, a Índia ainda apresenta baixa expectativa de vida, elevadas taxas de analfabetismo e de:</w:t>
      </w:r>
    </w:p>
    <w:p w14:paraId="6521E91E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a) doenças sexualmente transmissíveis</w:t>
      </w:r>
    </w:p>
    <w:p w14:paraId="60F90E85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b) desemprego</w:t>
      </w:r>
    </w:p>
    <w:p w14:paraId="4DAEF05D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c) desenvolvimento socioeconômico</w:t>
      </w:r>
    </w:p>
    <w:p w14:paraId="4B47F6C7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F78D5">
        <w:rPr>
          <w:rFonts w:ascii="Verdana" w:hAnsi="Verdana" w:cs="Arial"/>
          <w:szCs w:val="24"/>
        </w:rPr>
        <w:t>d) mortalidade infantil</w:t>
      </w:r>
    </w:p>
    <w:p w14:paraId="22D305B7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bookmarkEnd w:id="0"/>
    <w:p w14:paraId="148EF3A8" w14:textId="77777777" w:rsidR="00DC2854" w:rsidRPr="00DF78D5" w:rsidRDefault="00DC2854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sectPr w:rsidR="00DC2854" w:rsidRPr="00DF78D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B9F84" w14:textId="77777777" w:rsidR="00FE7E29" w:rsidRDefault="00FE7E29" w:rsidP="00FE55FB">
      <w:pPr>
        <w:spacing w:after="0" w:line="240" w:lineRule="auto"/>
      </w:pPr>
      <w:r>
        <w:separator/>
      </w:r>
    </w:p>
  </w:endnote>
  <w:endnote w:type="continuationSeparator" w:id="0">
    <w:p w14:paraId="7E883443" w14:textId="77777777" w:rsidR="00FE7E29" w:rsidRDefault="00FE7E2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9E21F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4A7C1" w14:textId="77777777" w:rsidR="00FE7E29" w:rsidRDefault="00FE7E29" w:rsidP="00FE55FB">
      <w:pPr>
        <w:spacing w:after="0" w:line="240" w:lineRule="auto"/>
      </w:pPr>
      <w:r>
        <w:separator/>
      </w:r>
    </w:p>
  </w:footnote>
  <w:footnote w:type="continuationSeparator" w:id="0">
    <w:p w14:paraId="5098887C" w14:textId="77777777" w:rsidR="00FE7E29" w:rsidRDefault="00FE7E2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854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DF78D5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  <w:rsid w:val="00FE7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DA24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50F21-F4AB-4A1D-90FC-48498D91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2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2019-11-20T18:49:00Z</cp:lastPrinted>
  <dcterms:created xsi:type="dcterms:W3CDTF">2019-11-20T18:50:00Z</dcterms:created>
  <dcterms:modified xsi:type="dcterms:W3CDTF">2019-11-20T18:50:00Z</dcterms:modified>
</cp:coreProperties>
</file>