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D5A5" w14:textId="77777777" w:rsidR="008E5FB8" w:rsidRPr="00A80CDE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80CDE">
        <w:rPr>
          <w:rFonts w:ascii="Verdana" w:hAnsi="Verdana" w:cs="Arial"/>
          <w:szCs w:val="24"/>
        </w:rPr>
        <w:t>ESCOLA ____________</w:t>
      </w:r>
      <w:r w:rsidR="00E86F37" w:rsidRPr="00A80CDE">
        <w:rPr>
          <w:rFonts w:ascii="Verdana" w:hAnsi="Verdana" w:cs="Arial"/>
          <w:szCs w:val="24"/>
        </w:rPr>
        <w:t>____________________________DATA:_____/_____/_____</w:t>
      </w:r>
    </w:p>
    <w:p w14:paraId="5106FB86" w14:textId="77777777" w:rsidR="00A27109" w:rsidRPr="00A80CDE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80CDE">
        <w:rPr>
          <w:rFonts w:ascii="Verdana" w:hAnsi="Verdana" w:cs="Arial"/>
          <w:szCs w:val="24"/>
        </w:rPr>
        <w:t>_______________________</w:t>
      </w:r>
    </w:p>
    <w:p w14:paraId="13EC22B1" w14:textId="77777777" w:rsidR="007E0DB7" w:rsidRPr="00A80CDE" w:rsidRDefault="00F11FCF" w:rsidP="00A80C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80CDE">
        <w:rPr>
          <w:rFonts w:ascii="Verdana" w:hAnsi="Verdana" w:cs="Arial"/>
          <w:b/>
          <w:bCs/>
          <w:szCs w:val="24"/>
        </w:rPr>
        <w:t>O governo Médici (1969-1974)</w:t>
      </w:r>
    </w:p>
    <w:p w14:paraId="64FBA010" w14:textId="77777777" w:rsidR="00A80CDE" w:rsidRPr="00A80CDE" w:rsidRDefault="00A80CDE" w:rsidP="00A80CDE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A80CDE">
        <w:rPr>
          <w:rFonts w:ascii="Verdana" w:hAnsi="Verdana" w:cs="Arial"/>
          <w:i/>
          <w:iCs/>
          <w:sz w:val="22"/>
        </w:rPr>
        <w:t>“O general Emílio Garrastazu Médici deu poucas declarações durante seu governo, mas, todas as vezes em que o fez, disse coisas memoráveis. Em 22 de março de 1973, por exemplo, comentou: "sinto</w:t>
      </w:r>
      <w:r w:rsidRPr="00A80CDE">
        <w:rPr>
          <w:rFonts w:ascii="Verdana" w:hAnsi="Verdana" w:cs="Arial"/>
          <w:i/>
          <w:iCs/>
          <w:sz w:val="22"/>
        </w:rPr>
        <w:t>-</w:t>
      </w:r>
      <w:r w:rsidRPr="00A80CDE">
        <w:rPr>
          <w:rFonts w:ascii="Verdana" w:hAnsi="Verdana" w:cs="Arial"/>
          <w:i/>
          <w:iCs/>
          <w:sz w:val="22"/>
        </w:rPr>
        <w:t>me feliz, todas as noites, quando ligo a televisão para assistir ao jornal. Enquanto as notícias dão conta de greves, agitações, atentados e conflitos em várias partes do mundo, o Brasil marcha em paz, rumo ao desenvolvimento. É como se eu tomasse um tranquilizante após um dia de trabalho.”</w:t>
      </w:r>
    </w:p>
    <w:p w14:paraId="243875C2" w14:textId="77777777" w:rsidR="00F11FCF" w:rsidRPr="00A80CDE" w:rsidRDefault="00A80CDE" w:rsidP="00A80CDE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A80CDE">
        <w:rPr>
          <w:rFonts w:ascii="Verdana" w:hAnsi="Verdana" w:cs="Arial"/>
          <w:sz w:val="20"/>
          <w:szCs w:val="20"/>
        </w:rPr>
        <w:t>BUENO, Eduardo. Brasil: uma história. 2 ed. rev. São Paulo: Ática, 2003, p.393.</w:t>
      </w:r>
    </w:p>
    <w:p w14:paraId="250A5531" w14:textId="77777777" w:rsidR="00A80CDE" w:rsidRPr="00A80CDE" w:rsidRDefault="00A80CDE" w:rsidP="00A80CDE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1872F7BE" w14:textId="77777777" w:rsidR="00A80CDE" w:rsidRPr="00A80CDE" w:rsidRDefault="00A80CDE" w:rsidP="00A80CDE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0D96FDAE" w14:textId="77777777" w:rsidR="00F11FCF" w:rsidRPr="00A80CDE" w:rsidRDefault="00F11FCF" w:rsidP="00F11FC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O general de quatro estrelas Emílio Garrastazu Médici assumiu o governo com a incumbência de:</w:t>
      </w:r>
    </w:p>
    <w:p w14:paraId="748EC4E3" w14:textId="77777777" w:rsidR="00F11FCF" w:rsidRPr="00A80CDE" w:rsidRDefault="00F11FCF" w:rsidP="00F11FC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Incentivar a ditadura</w:t>
      </w:r>
    </w:p>
    <w:p w14:paraId="24244003" w14:textId="77777777" w:rsidR="00F11FCF" w:rsidRPr="00A80CDE" w:rsidRDefault="00F11FCF" w:rsidP="00F11FC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Eliminar a ditadura</w:t>
      </w:r>
    </w:p>
    <w:p w14:paraId="1DB87D32" w14:textId="77777777" w:rsidR="00F11FCF" w:rsidRPr="00A80CDE" w:rsidRDefault="00F11FCF" w:rsidP="00F11FC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Eliminar a luta armada contra a ditadura</w:t>
      </w:r>
    </w:p>
    <w:p w14:paraId="49A7B34A" w14:textId="77777777" w:rsidR="00F11FCF" w:rsidRPr="00A80CDE" w:rsidRDefault="00F11FCF" w:rsidP="00F11FCF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Auxiliar a luta armada</w:t>
      </w:r>
    </w:p>
    <w:p w14:paraId="41960CB4" w14:textId="77777777" w:rsidR="00F11FCF" w:rsidRPr="00A80CDE" w:rsidRDefault="00F11FCF" w:rsidP="00F11FCF">
      <w:pPr>
        <w:spacing w:after="0" w:line="480" w:lineRule="auto"/>
        <w:rPr>
          <w:rFonts w:ascii="Verdana" w:hAnsi="Verdana" w:cs="Arial"/>
          <w:szCs w:val="24"/>
        </w:rPr>
      </w:pPr>
    </w:p>
    <w:p w14:paraId="347221AB" w14:textId="77777777" w:rsidR="00F11FCF" w:rsidRPr="00A80CDE" w:rsidRDefault="00F11FCF" w:rsidP="00F11FC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Seu governo caracterizou-se por crescimento econômico, o chamado “milagre”, pela censura, pela propaganda do regime e pela:</w:t>
      </w:r>
    </w:p>
    <w:p w14:paraId="19827384" w14:textId="77777777" w:rsidR="00F11FCF" w:rsidRPr="00A80CDE" w:rsidRDefault="00F11FCF" w:rsidP="00F11FC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 xml:space="preserve">Desarticulação dos principais focos de resistência armada ao governo </w:t>
      </w:r>
    </w:p>
    <w:p w14:paraId="3C9652FD" w14:textId="77777777" w:rsidR="00F11FCF" w:rsidRPr="00A80CDE" w:rsidRDefault="00F11FCF" w:rsidP="00F11FC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Repressão aos negros</w:t>
      </w:r>
    </w:p>
    <w:p w14:paraId="6DFA8B0D" w14:textId="77777777" w:rsidR="00F11FCF" w:rsidRPr="00A80CDE" w:rsidRDefault="00F11FCF" w:rsidP="00F11FC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Defesa do meio ambiente</w:t>
      </w:r>
    </w:p>
    <w:p w14:paraId="3FB55514" w14:textId="77777777" w:rsidR="00F11FCF" w:rsidRPr="00A80CDE" w:rsidRDefault="00F11FCF" w:rsidP="00F11FCF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 xml:space="preserve">Política social </w:t>
      </w:r>
    </w:p>
    <w:p w14:paraId="2A8DB4B6" w14:textId="77777777" w:rsidR="00F11FCF" w:rsidRPr="00A80CDE" w:rsidRDefault="00F11FCF" w:rsidP="00F11FCF">
      <w:pPr>
        <w:spacing w:after="0" w:line="480" w:lineRule="auto"/>
        <w:rPr>
          <w:rFonts w:ascii="Verdana" w:hAnsi="Verdana" w:cs="Arial"/>
          <w:szCs w:val="24"/>
        </w:rPr>
      </w:pPr>
    </w:p>
    <w:p w14:paraId="195A78CB" w14:textId="77777777" w:rsidR="00F11FCF" w:rsidRPr="00A80CDE" w:rsidRDefault="00F11FCF" w:rsidP="00F11FC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lastRenderedPageBreak/>
        <w:t>Aproveitando a estrutura repressiva dos governos anteriores, Médici ampliou a capacidade de sua administração de produzir informações pela coordenação de vários departamentos de informações federais e estaduais, bem como das:</w:t>
      </w:r>
    </w:p>
    <w:p w14:paraId="3ED8D2F2" w14:textId="77777777" w:rsidR="00F11FCF" w:rsidRPr="00A80CDE" w:rsidRDefault="00F11FCF" w:rsidP="00F11FC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Operações de Defesa</w:t>
      </w:r>
    </w:p>
    <w:p w14:paraId="1F216788" w14:textId="77777777" w:rsidR="00F11FCF" w:rsidRPr="00A80CDE" w:rsidRDefault="00F11FCF" w:rsidP="00F11FC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Forças Armadas</w:t>
      </w:r>
    </w:p>
    <w:p w14:paraId="5F8D892C" w14:textId="77777777" w:rsidR="00F11FCF" w:rsidRPr="00A80CDE" w:rsidRDefault="00F11FCF" w:rsidP="00F11FC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Fronteiras</w:t>
      </w:r>
    </w:p>
    <w:p w14:paraId="53D442BC" w14:textId="77777777" w:rsidR="00F11FCF" w:rsidRPr="00A80CDE" w:rsidRDefault="00F11FCF" w:rsidP="00F11FCF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Exportações e importações</w:t>
      </w:r>
    </w:p>
    <w:p w14:paraId="111119C4" w14:textId="77777777" w:rsidR="00F11FCF" w:rsidRPr="00A80CDE" w:rsidRDefault="00F11FCF" w:rsidP="00F11FCF">
      <w:pPr>
        <w:spacing w:after="0" w:line="480" w:lineRule="auto"/>
        <w:rPr>
          <w:rFonts w:ascii="Verdana" w:hAnsi="Verdana" w:cs="Arial"/>
          <w:szCs w:val="24"/>
        </w:rPr>
      </w:pPr>
    </w:p>
    <w:p w14:paraId="58162428" w14:textId="77777777" w:rsidR="00F11FCF" w:rsidRPr="00A80CDE" w:rsidRDefault="00F11FCF" w:rsidP="00F11FC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Chamava-se de “milagre” o vigoroso crescimento econômico que o Brasil viveu de 1968 a 1973, quando o PIB cresceu em média 11,2% ao ano. As glórias desse crescimento foram em grande medida atribuídas a Delfim Netto, que transformara o Estado em responsável pelo:</w:t>
      </w:r>
    </w:p>
    <w:p w14:paraId="6475F5F6" w14:textId="77777777" w:rsidR="00F11FCF" w:rsidRPr="00A80CDE" w:rsidRDefault="00F11FCF" w:rsidP="00F11FC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Desenvolvimento político e social do país</w:t>
      </w:r>
    </w:p>
    <w:p w14:paraId="1C69B9A2" w14:textId="77777777" w:rsidR="00F11FCF" w:rsidRPr="00A80CDE" w:rsidRDefault="00F11FCF" w:rsidP="00F11FC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Cenário econômico externo</w:t>
      </w:r>
    </w:p>
    <w:p w14:paraId="1F033879" w14:textId="77777777" w:rsidR="00F11FCF" w:rsidRPr="00A80CDE" w:rsidRDefault="00F11FCF" w:rsidP="00F11FC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Processo de reformas econômicas</w:t>
      </w:r>
    </w:p>
    <w:p w14:paraId="599A2B69" w14:textId="77777777" w:rsidR="00F11FCF" w:rsidRPr="00A80CDE" w:rsidRDefault="00F11FCF" w:rsidP="00F11FCF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Desenvolvimento capitalista do país</w:t>
      </w:r>
    </w:p>
    <w:p w14:paraId="0A80307E" w14:textId="77777777" w:rsidR="00F11FCF" w:rsidRPr="00A80CDE" w:rsidRDefault="00F11FCF" w:rsidP="00F11FCF">
      <w:pPr>
        <w:spacing w:after="0" w:line="480" w:lineRule="auto"/>
        <w:rPr>
          <w:rFonts w:ascii="Verdana" w:hAnsi="Verdana" w:cs="Arial"/>
          <w:szCs w:val="24"/>
        </w:rPr>
      </w:pPr>
    </w:p>
    <w:p w14:paraId="72D100FA" w14:textId="77777777" w:rsidR="00F11FCF" w:rsidRPr="00A80CDE" w:rsidRDefault="00F11FCF" w:rsidP="00F11FCF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Em 1972, ainda no governo de Médici, teve início a construção da Usina Nuclear Angra I, em Angra dos Reis. No entanto, o Brasil ainda não tinha:</w:t>
      </w:r>
    </w:p>
    <w:p w14:paraId="571F614B" w14:textId="77777777" w:rsidR="00F11FCF" w:rsidRPr="00A80CDE" w:rsidRDefault="00F11FCF" w:rsidP="00F11FC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Tecnologia necessária para a construção de reatores nucleares</w:t>
      </w:r>
    </w:p>
    <w:p w14:paraId="69E4586E" w14:textId="77777777" w:rsidR="00F11FCF" w:rsidRPr="00A80CDE" w:rsidRDefault="00B220A4" w:rsidP="00F11FC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 xml:space="preserve">Apoio político </w:t>
      </w:r>
    </w:p>
    <w:p w14:paraId="78215A29" w14:textId="77777777" w:rsidR="00B220A4" w:rsidRPr="00A80CDE" w:rsidRDefault="00B220A4" w:rsidP="00F11FC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Reservas econômicas suficientes</w:t>
      </w:r>
    </w:p>
    <w:p w14:paraId="328CCDCF" w14:textId="77777777" w:rsidR="00B220A4" w:rsidRPr="00A80CDE" w:rsidRDefault="00B220A4" w:rsidP="00F11FCF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A80CDE">
        <w:rPr>
          <w:rFonts w:ascii="Verdana" w:hAnsi="Verdana" w:cs="Arial"/>
          <w:szCs w:val="24"/>
        </w:rPr>
        <w:t>Capacidade para lidar com novas tecnologias</w:t>
      </w:r>
      <w:bookmarkEnd w:id="0"/>
    </w:p>
    <w:sectPr w:rsidR="00B220A4" w:rsidRPr="00A80C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FB08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090DF4C1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7DE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1815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57E12AD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C76"/>
    <w:multiLevelType w:val="hybridMultilevel"/>
    <w:tmpl w:val="817AC34A"/>
    <w:lvl w:ilvl="0" w:tplc="0D549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32E61"/>
    <w:multiLevelType w:val="hybridMultilevel"/>
    <w:tmpl w:val="DB8040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B7FD4"/>
    <w:multiLevelType w:val="hybridMultilevel"/>
    <w:tmpl w:val="96A81614"/>
    <w:lvl w:ilvl="0" w:tplc="C3F88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8D0"/>
    <w:multiLevelType w:val="hybridMultilevel"/>
    <w:tmpl w:val="0F243D42"/>
    <w:lvl w:ilvl="0" w:tplc="D4987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C3DD7"/>
    <w:multiLevelType w:val="hybridMultilevel"/>
    <w:tmpl w:val="E60C01C8"/>
    <w:lvl w:ilvl="0" w:tplc="6D1EB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D3862"/>
    <w:multiLevelType w:val="hybridMultilevel"/>
    <w:tmpl w:val="5A60AAAC"/>
    <w:lvl w:ilvl="0" w:tplc="D7405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36"/>
  </w:num>
  <w:num w:numId="5">
    <w:abstractNumId w:val="15"/>
  </w:num>
  <w:num w:numId="6">
    <w:abstractNumId w:val="18"/>
  </w:num>
  <w:num w:numId="7">
    <w:abstractNumId w:val="2"/>
  </w:num>
  <w:num w:numId="8">
    <w:abstractNumId w:val="43"/>
  </w:num>
  <w:num w:numId="9">
    <w:abstractNumId w:val="33"/>
  </w:num>
  <w:num w:numId="10">
    <w:abstractNumId w:val="24"/>
  </w:num>
  <w:num w:numId="11">
    <w:abstractNumId w:val="9"/>
  </w:num>
  <w:num w:numId="12">
    <w:abstractNumId w:val="20"/>
  </w:num>
  <w:num w:numId="13">
    <w:abstractNumId w:val="25"/>
  </w:num>
  <w:num w:numId="14">
    <w:abstractNumId w:val="13"/>
  </w:num>
  <w:num w:numId="15">
    <w:abstractNumId w:val="1"/>
  </w:num>
  <w:num w:numId="16">
    <w:abstractNumId w:val="35"/>
  </w:num>
  <w:num w:numId="17">
    <w:abstractNumId w:val="42"/>
  </w:num>
  <w:num w:numId="18">
    <w:abstractNumId w:val="7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9"/>
  </w:num>
  <w:num w:numId="24">
    <w:abstractNumId w:val="28"/>
  </w:num>
  <w:num w:numId="25">
    <w:abstractNumId w:val="26"/>
  </w:num>
  <w:num w:numId="26">
    <w:abstractNumId w:val="41"/>
  </w:num>
  <w:num w:numId="27">
    <w:abstractNumId w:val="32"/>
  </w:num>
  <w:num w:numId="28">
    <w:abstractNumId w:val="16"/>
  </w:num>
  <w:num w:numId="29">
    <w:abstractNumId w:val="3"/>
  </w:num>
  <w:num w:numId="30">
    <w:abstractNumId w:val="30"/>
  </w:num>
  <w:num w:numId="31">
    <w:abstractNumId w:val="21"/>
  </w:num>
  <w:num w:numId="32">
    <w:abstractNumId w:val="10"/>
  </w:num>
  <w:num w:numId="33">
    <w:abstractNumId w:val="31"/>
  </w:num>
  <w:num w:numId="34">
    <w:abstractNumId w:val="6"/>
  </w:num>
  <w:num w:numId="35">
    <w:abstractNumId w:val="37"/>
  </w:num>
  <w:num w:numId="36">
    <w:abstractNumId w:val="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12"/>
  </w:num>
  <w:num w:numId="40">
    <w:abstractNumId w:val="23"/>
  </w:num>
  <w:num w:numId="41">
    <w:abstractNumId w:val="38"/>
  </w:num>
  <w:num w:numId="42">
    <w:abstractNumId w:val="19"/>
  </w:num>
  <w:num w:numId="43">
    <w:abstractNumId w:val="2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0CDE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220A4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1FCF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16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8B54-31FC-42E1-8E88-A84AC18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2019-10-09T00:04:00Z</cp:lastPrinted>
  <dcterms:created xsi:type="dcterms:W3CDTF">2019-10-09T00:05:00Z</dcterms:created>
  <dcterms:modified xsi:type="dcterms:W3CDTF">2019-10-09T00:05:00Z</dcterms:modified>
</cp:coreProperties>
</file>