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547C1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ESCOLA ____________</w:t>
      </w:r>
      <w:r w:rsidR="00E86F37" w:rsidRPr="00A547C1">
        <w:rPr>
          <w:rFonts w:ascii="Verdana" w:hAnsi="Verdana" w:cs="Arial"/>
          <w:szCs w:val="24"/>
        </w:rPr>
        <w:t>____________________________DATA:_____/_____/_____</w:t>
      </w:r>
    </w:p>
    <w:p w:rsidR="00A27109" w:rsidRPr="00A547C1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547C1">
        <w:rPr>
          <w:rFonts w:ascii="Verdana" w:hAnsi="Verdana" w:cs="Arial"/>
          <w:szCs w:val="24"/>
        </w:rPr>
        <w:t>_______________________</w:t>
      </w:r>
    </w:p>
    <w:p w:rsidR="00C266D6" w:rsidRPr="00A547C1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547C1">
        <w:rPr>
          <w:rFonts w:ascii="Verdana" w:hAnsi="Verdana" w:cs="Arial"/>
          <w:b/>
          <w:szCs w:val="24"/>
        </w:rPr>
        <w:t>Segunda Revolução Industrial</w:t>
      </w:r>
    </w:p>
    <w:p w:rsidR="00847D84" w:rsidRPr="00A547C1" w:rsidRDefault="00847D8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Por volta de meados do século XIX, ocorreu uma expressiva aceleração do processo de industrialização, ao mesmo tempo em que a indústria</w:t>
      </w:r>
    </w:p>
    <w:p w:rsidR="00847D84" w:rsidRPr="00A547C1" w:rsidRDefault="00847D84" w:rsidP="00847D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Passava a se desenvolver em diversos países</w:t>
      </w:r>
    </w:p>
    <w:p w:rsidR="00847D84" w:rsidRPr="00A547C1" w:rsidRDefault="00847D84" w:rsidP="00847D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Passava por grande crise em muitos países</w:t>
      </w:r>
    </w:p>
    <w:p w:rsidR="00847D84" w:rsidRPr="00A547C1" w:rsidRDefault="00847D84" w:rsidP="00847D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Paralisava por crises econômicas</w:t>
      </w:r>
    </w:p>
    <w:p w:rsidR="00847D84" w:rsidRPr="00A547C1" w:rsidRDefault="00847D84" w:rsidP="00847D84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 xml:space="preserve">Sofria fortes boicotes </w:t>
      </w:r>
    </w:p>
    <w:p w:rsidR="00847D84" w:rsidRPr="00A547C1" w:rsidRDefault="00847D84" w:rsidP="00847D8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Entre as inovações da Segunda Revolução Industrial, inclui-se a expansão dos processos industriais a novos setores, como</w:t>
      </w:r>
    </w:p>
    <w:p w:rsidR="00847D84" w:rsidRPr="00A547C1" w:rsidRDefault="00847D84" w:rsidP="00847D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Têxteis e de serviços</w:t>
      </w:r>
    </w:p>
    <w:p w:rsidR="00847D84" w:rsidRPr="00A547C1" w:rsidRDefault="00847D84" w:rsidP="00847D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 xml:space="preserve">Indústria química e siderúrgica </w:t>
      </w:r>
    </w:p>
    <w:p w:rsidR="00847D84" w:rsidRPr="00A547C1" w:rsidRDefault="00847D84" w:rsidP="00847D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Agricultura e manufatura</w:t>
      </w:r>
    </w:p>
    <w:p w:rsidR="00847D84" w:rsidRPr="00A547C1" w:rsidRDefault="00847D84" w:rsidP="00847D84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Extrações e produção de serviços</w:t>
      </w:r>
    </w:p>
    <w:p w:rsidR="00847D84" w:rsidRPr="00A547C1" w:rsidRDefault="00847D84" w:rsidP="00847D84">
      <w:pPr>
        <w:spacing w:after="0" w:line="360" w:lineRule="auto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A substituição do ferro fundido pelo aço permitiu o desenvolvimento de</w:t>
      </w:r>
    </w:p>
    <w:p w:rsidR="00847D84" w:rsidRPr="00A547C1" w:rsidRDefault="00847D84" w:rsidP="00847D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Exportação maior do produto</w:t>
      </w:r>
    </w:p>
    <w:p w:rsidR="00847D84" w:rsidRPr="00A547C1" w:rsidRDefault="00847D84" w:rsidP="00847D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Extrativismo</w:t>
      </w:r>
    </w:p>
    <w:p w:rsidR="00847D84" w:rsidRPr="00A547C1" w:rsidRDefault="00847D84" w:rsidP="00847D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Produtos bélicos</w:t>
      </w:r>
    </w:p>
    <w:p w:rsidR="00847D84" w:rsidRPr="00A547C1" w:rsidRDefault="00847D84" w:rsidP="00847D84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 xml:space="preserve">Máquinas mais resistentes e eficientes </w:t>
      </w:r>
    </w:p>
    <w:p w:rsidR="00847D84" w:rsidRPr="00A547C1" w:rsidRDefault="00847D84" w:rsidP="00847D84">
      <w:pPr>
        <w:spacing w:after="0" w:line="360" w:lineRule="auto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As novas práticas econômicas permitiram a caracterização, a partir do final do século XIX, do capitalismo financeiro ou monopolista como um desdobramento do capitalismo industrial. Quais são as principais práticas monopolistas</w:t>
      </w:r>
    </w:p>
    <w:p w:rsidR="00847D84" w:rsidRPr="00A547C1" w:rsidRDefault="00847D84" w:rsidP="00847D84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Cartel; natural; estatal</w:t>
      </w:r>
    </w:p>
    <w:p w:rsidR="00847D84" w:rsidRPr="00A547C1" w:rsidRDefault="00847D84" w:rsidP="00847D84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Cartel; dumping; truste</w:t>
      </w:r>
    </w:p>
    <w:p w:rsidR="00847D84" w:rsidRPr="00A547C1" w:rsidRDefault="00847D84" w:rsidP="00847D84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Holding; truste; cartel</w:t>
      </w:r>
    </w:p>
    <w:p w:rsidR="00847D84" w:rsidRPr="00A547C1" w:rsidRDefault="00847D84" w:rsidP="00847D84">
      <w:pPr>
        <w:pStyle w:val="PargrafodaLista"/>
        <w:numPr>
          <w:ilvl w:val="0"/>
          <w:numId w:val="40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Dumping; cartel; holding</w:t>
      </w:r>
    </w:p>
    <w:p w:rsidR="00847D84" w:rsidRPr="00A547C1" w:rsidRDefault="00847D84" w:rsidP="00847D84">
      <w:pPr>
        <w:spacing w:after="0" w:line="360" w:lineRule="auto"/>
        <w:rPr>
          <w:rFonts w:ascii="Verdana" w:hAnsi="Verdana" w:cs="Arial"/>
          <w:szCs w:val="24"/>
        </w:rPr>
      </w:pPr>
    </w:p>
    <w:p w:rsidR="00847D84" w:rsidRPr="00A547C1" w:rsidRDefault="00847D84" w:rsidP="00847D84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lastRenderedPageBreak/>
        <w:t>A partir da década de 1870, a aceleração da produção e a crescente rivalidade entre as nações industrializadas geraram</w:t>
      </w:r>
    </w:p>
    <w:p w:rsidR="00847D84" w:rsidRPr="00A547C1" w:rsidRDefault="00847D84" w:rsidP="00847D84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Aumento da atividade econômica</w:t>
      </w:r>
    </w:p>
    <w:p w:rsidR="00847D84" w:rsidRPr="00A547C1" w:rsidRDefault="00847D84" w:rsidP="00847D84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Desemprego</w:t>
      </w:r>
    </w:p>
    <w:p w:rsidR="00847D84" w:rsidRPr="00A547C1" w:rsidRDefault="00847D84" w:rsidP="00847D84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>Uma crise de superprodução</w:t>
      </w:r>
    </w:p>
    <w:p w:rsidR="00847D84" w:rsidRPr="00A547C1" w:rsidRDefault="00847D84" w:rsidP="00847D84">
      <w:pPr>
        <w:pStyle w:val="PargrafodaLista"/>
        <w:numPr>
          <w:ilvl w:val="0"/>
          <w:numId w:val="41"/>
        </w:numPr>
        <w:spacing w:after="0" w:line="360" w:lineRule="auto"/>
        <w:rPr>
          <w:rFonts w:ascii="Verdana" w:hAnsi="Verdana" w:cs="Arial"/>
          <w:szCs w:val="24"/>
        </w:rPr>
      </w:pPr>
      <w:r w:rsidRPr="00A547C1">
        <w:rPr>
          <w:rFonts w:ascii="Verdana" w:hAnsi="Verdana" w:cs="Arial"/>
          <w:szCs w:val="24"/>
        </w:rPr>
        <w:t xml:space="preserve">Maior poder econômico </w:t>
      </w:r>
    </w:p>
    <w:sectPr w:rsidR="00847D84" w:rsidRPr="00A547C1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A0" w:rsidRDefault="00455AA0" w:rsidP="00FE55FB">
      <w:pPr>
        <w:spacing w:after="0" w:line="240" w:lineRule="auto"/>
      </w:pPr>
      <w:r>
        <w:separator/>
      </w:r>
    </w:p>
  </w:endnote>
  <w:endnote w:type="continuationSeparator" w:id="1">
    <w:p w:rsidR="00455AA0" w:rsidRDefault="00455A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A0" w:rsidRDefault="00455AA0" w:rsidP="00FE55FB">
      <w:pPr>
        <w:spacing w:after="0" w:line="240" w:lineRule="auto"/>
      </w:pPr>
      <w:r>
        <w:separator/>
      </w:r>
    </w:p>
  </w:footnote>
  <w:footnote w:type="continuationSeparator" w:id="1">
    <w:p w:rsidR="00455AA0" w:rsidRDefault="00455A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3849"/>
    <w:multiLevelType w:val="hybridMultilevel"/>
    <w:tmpl w:val="2B4EC8DA"/>
    <w:lvl w:ilvl="0" w:tplc="A426F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409C0"/>
    <w:multiLevelType w:val="hybridMultilevel"/>
    <w:tmpl w:val="F80A2204"/>
    <w:lvl w:ilvl="0" w:tplc="7CC03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F78AF"/>
    <w:multiLevelType w:val="hybridMultilevel"/>
    <w:tmpl w:val="7D8AB548"/>
    <w:lvl w:ilvl="0" w:tplc="BDF4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47580"/>
    <w:multiLevelType w:val="hybridMultilevel"/>
    <w:tmpl w:val="CF34AD4E"/>
    <w:lvl w:ilvl="0" w:tplc="320E8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17176"/>
    <w:multiLevelType w:val="hybridMultilevel"/>
    <w:tmpl w:val="30AA59A4"/>
    <w:lvl w:ilvl="0" w:tplc="BFD29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83A13"/>
    <w:multiLevelType w:val="hybridMultilevel"/>
    <w:tmpl w:val="8AB00696"/>
    <w:lvl w:ilvl="0" w:tplc="9572C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A3DE7"/>
    <w:multiLevelType w:val="hybridMultilevel"/>
    <w:tmpl w:val="E0BC2D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35"/>
  </w:num>
  <w:num w:numId="5">
    <w:abstractNumId w:val="15"/>
  </w:num>
  <w:num w:numId="6">
    <w:abstractNumId w:val="18"/>
  </w:num>
  <w:num w:numId="7">
    <w:abstractNumId w:val="2"/>
  </w:num>
  <w:num w:numId="8">
    <w:abstractNumId w:val="40"/>
  </w:num>
  <w:num w:numId="9">
    <w:abstractNumId w:val="32"/>
  </w:num>
  <w:num w:numId="10">
    <w:abstractNumId w:val="22"/>
  </w:num>
  <w:num w:numId="11">
    <w:abstractNumId w:val="9"/>
  </w:num>
  <w:num w:numId="12">
    <w:abstractNumId w:val="19"/>
  </w:num>
  <w:num w:numId="13">
    <w:abstractNumId w:val="23"/>
  </w:num>
  <w:num w:numId="14">
    <w:abstractNumId w:val="12"/>
  </w:num>
  <w:num w:numId="15">
    <w:abstractNumId w:val="1"/>
  </w:num>
  <w:num w:numId="16">
    <w:abstractNumId w:val="34"/>
  </w:num>
  <w:num w:numId="17">
    <w:abstractNumId w:val="39"/>
  </w:num>
  <w:num w:numId="18">
    <w:abstractNumId w:val="7"/>
  </w:num>
  <w:num w:numId="19">
    <w:abstractNumId w:val="17"/>
  </w:num>
  <w:num w:numId="20">
    <w:abstractNumId w:val="4"/>
  </w:num>
  <w:num w:numId="21">
    <w:abstractNumId w:val="11"/>
  </w:num>
  <w:num w:numId="22">
    <w:abstractNumId w:val="5"/>
  </w:num>
  <w:num w:numId="23">
    <w:abstractNumId w:val="37"/>
  </w:num>
  <w:num w:numId="24">
    <w:abstractNumId w:val="26"/>
  </w:num>
  <w:num w:numId="25">
    <w:abstractNumId w:val="24"/>
  </w:num>
  <w:num w:numId="26">
    <w:abstractNumId w:val="38"/>
  </w:num>
  <w:num w:numId="27">
    <w:abstractNumId w:val="30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  <w:num w:numId="32">
    <w:abstractNumId w:val="10"/>
  </w:num>
  <w:num w:numId="33">
    <w:abstractNumId w:val="29"/>
  </w:num>
  <w:num w:numId="34">
    <w:abstractNumId w:val="6"/>
  </w:num>
  <w:num w:numId="35">
    <w:abstractNumId w:val="36"/>
  </w:num>
  <w:num w:numId="36">
    <w:abstractNumId w:val="0"/>
  </w:num>
  <w:num w:numId="37">
    <w:abstractNumId w:val="8"/>
  </w:num>
  <w:num w:numId="38">
    <w:abstractNumId w:val="31"/>
  </w:num>
  <w:num w:numId="39">
    <w:abstractNumId w:val="33"/>
  </w:num>
  <w:num w:numId="40">
    <w:abstractNumId w:val="1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55AA0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D8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76791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547C1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2019-06-03T22:35:00Z</cp:lastPrinted>
  <dcterms:created xsi:type="dcterms:W3CDTF">2019-06-03T22:36:00Z</dcterms:created>
  <dcterms:modified xsi:type="dcterms:W3CDTF">2019-06-03T22:36:00Z</dcterms:modified>
</cp:coreProperties>
</file>