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06882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ESCOLA ____________</w:t>
      </w:r>
      <w:r w:rsidR="00E86F37" w:rsidRPr="00E06882">
        <w:rPr>
          <w:rFonts w:ascii="Verdana" w:hAnsi="Verdana" w:cs="Arial"/>
          <w:szCs w:val="24"/>
        </w:rPr>
        <w:t>____________________________DATA:_____/_____/_____</w:t>
      </w:r>
    </w:p>
    <w:p w:rsidR="00A27109" w:rsidRPr="00E06882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6882">
        <w:rPr>
          <w:rFonts w:ascii="Verdana" w:hAnsi="Verdana" w:cs="Arial"/>
          <w:szCs w:val="24"/>
        </w:rPr>
        <w:t>_______________________</w:t>
      </w:r>
    </w:p>
    <w:p w:rsidR="00C266D6" w:rsidRPr="00E06882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06882" w:rsidRPr="00E06882" w:rsidRDefault="00E06882" w:rsidP="00E0688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06882">
        <w:rPr>
          <w:rFonts w:ascii="Verdana" w:hAnsi="Verdana" w:cs="Arial"/>
          <w:b/>
          <w:szCs w:val="24"/>
        </w:rPr>
        <w:t>Indígenas</w:t>
      </w:r>
    </w:p>
    <w:p w:rsidR="00E06882" w:rsidRPr="00E06882" w:rsidRDefault="00E0688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06882" w:rsidRPr="00E06882" w:rsidRDefault="00E06882" w:rsidP="00E0688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Em 22 de abril de 1500, chegou às terras que hoje formam o Brasil uma esquadra portuguesa comandada por:</w:t>
      </w:r>
    </w:p>
    <w:p w:rsidR="00E06882" w:rsidRPr="00E06882" w:rsidRDefault="00E06882" w:rsidP="00E06882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Pedro Bonaparte</w:t>
      </w:r>
    </w:p>
    <w:p w:rsidR="00E06882" w:rsidRPr="00E06882" w:rsidRDefault="00E06882" w:rsidP="00E06882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Napoleão Cabral</w:t>
      </w:r>
    </w:p>
    <w:p w:rsidR="00E06882" w:rsidRPr="00E06882" w:rsidRDefault="00E06882" w:rsidP="00E06882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José Álvares</w:t>
      </w:r>
    </w:p>
    <w:p w:rsidR="00E06882" w:rsidRPr="00E06882" w:rsidRDefault="00E06882" w:rsidP="00E06882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Pedro Álvares Cabral</w:t>
      </w:r>
    </w:p>
    <w:p w:rsidR="00E06882" w:rsidRPr="00E06882" w:rsidRDefault="00E06882" w:rsidP="00E06882">
      <w:pPr>
        <w:spacing w:after="0" w:line="360" w:lineRule="auto"/>
        <w:rPr>
          <w:rFonts w:ascii="Verdana" w:hAnsi="Verdana" w:cs="Arial"/>
          <w:szCs w:val="24"/>
        </w:rPr>
      </w:pPr>
    </w:p>
    <w:p w:rsidR="00E06882" w:rsidRPr="00E06882" w:rsidRDefault="00E06882" w:rsidP="00E0688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O contato mais próximo dos europeus ocorreu com os grupos que habitavam o litoral, os:</w:t>
      </w:r>
    </w:p>
    <w:p w:rsidR="00E06882" w:rsidRPr="00E06882" w:rsidRDefault="00E06882" w:rsidP="00E0688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Ianomâmis e guaranis</w:t>
      </w:r>
    </w:p>
    <w:p w:rsidR="00E06882" w:rsidRPr="00E06882" w:rsidRDefault="00E06882" w:rsidP="00E0688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Tupis e guaranis</w:t>
      </w:r>
    </w:p>
    <w:p w:rsidR="00E06882" w:rsidRPr="00E06882" w:rsidRDefault="00E06882" w:rsidP="00E0688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Tupinambás e tupis</w:t>
      </w:r>
    </w:p>
    <w:p w:rsidR="00E06882" w:rsidRPr="00E06882" w:rsidRDefault="00E06882" w:rsidP="00E0688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 xml:space="preserve">Caiapós e corubos </w:t>
      </w:r>
    </w:p>
    <w:p w:rsidR="00E06882" w:rsidRPr="00E06882" w:rsidRDefault="00E06882" w:rsidP="00E06882">
      <w:pPr>
        <w:spacing w:after="0" w:line="360" w:lineRule="auto"/>
        <w:rPr>
          <w:rFonts w:ascii="Verdana" w:hAnsi="Verdana" w:cs="Arial"/>
          <w:szCs w:val="24"/>
        </w:rPr>
      </w:pPr>
    </w:p>
    <w:p w:rsidR="00E06882" w:rsidRPr="00E06882" w:rsidRDefault="00E06882" w:rsidP="00E0688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Como os indígenas do interior eram chamados pelos grupos tupi do litoral:</w:t>
      </w:r>
    </w:p>
    <w:p w:rsidR="00E06882" w:rsidRPr="00E06882" w:rsidRDefault="00E06882" w:rsidP="00E0688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Tapuias</w:t>
      </w:r>
    </w:p>
    <w:p w:rsidR="00E06882" w:rsidRPr="00E06882" w:rsidRDefault="00E06882" w:rsidP="00E0688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Tarapas</w:t>
      </w:r>
    </w:p>
    <w:p w:rsidR="00E06882" w:rsidRPr="00E06882" w:rsidRDefault="00E06882" w:rsidP="00E0688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Cacuias</w:t>
      </w:r>
    </w:p>
    <w:p w:rsidR="00E06882" w:rsidRPr="00E06882" w:rsidRDefault="00E06882" w:rsidP="00E06882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Cocaia</w:t>
      </w:r>
    </w:p>
    <w:p w:rsidR="00E06882" w:rsidRPr="00E06882" w:rsidRDefault="00E06882" w:rsidP="00E06882">
      <w:pPr>
        <w:spacing w:after="0" w:line="360" w:lineRule="auto"/>
        <w:rPr>
          <w:rFonts w:ascii="Verdana" w:hAnsi="Verdana" w:cs="Arial"/>
          <w:szCs w:val="24"/>
        </w:rPr>
      </w:pPr>
    </w:p>
    <w:p w:rsidR="00E06882" w:rsidRPr="00E06882" w:rsidRDefault="00E06882" w:rsidP="00E0688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A organização dos grupos indígenas era variada. Geralmente, organizam-se em:</w:t>
      </w:r>
    </w:p>
    <w:p w:rsidR="00E06882" w:rsidRPr="00E06882" w:rsidRDefault="00E06882" w:rsidP="00E0688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Cavernas</w:t>
      </w:r>
    </w:p>
    <w:p w:rsidR="00E06882" w:rsidRPr="00E06882" w:rsidRDefault="00E06882" w:rsidP="00E0688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Redes</w:t>
      </w:r>
    </w:p>
    <w:p w:rsidR="00E06882" w:rsidRPr="00E06882" w:rsidRDefault="00E06882" w:rsidP="00E0688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Ocas</w:t>
      </w:r>
    </w:p>
    <w:p w:rsidR="00E06882" w:rsidRPr="00E06882" w:rsidRDefault="00E06882" w:rsidP="00E06882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Aldeias</w:t>
      </w:r>
    </w:p>
    <w:p w:rsidR="00E06882" w:rsidRPr="00E06882" w:rsidRDefault="00E06882" w:rsidP="00E06882">
      <w:pPr>
        <w:spacing w:after="0" w:line="360" w:lineRule="auto"/>
        <w:rPr>
          <w:rFonts w:ascii="Verdana" w:hAnsi="Verdana" w:cs="Arial"/>
          <w:szCs w:val="24"/>
        </w:rPr>
      </w:pPr>
    </w:p>
    <w:p w:rsidR="00E06882" w:rsidRPr="00E06882" w:rsidRDefault="00E06882" w:rsidP="00E06882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>Complete as frases com a palavra correta</w:t>
      </w:r>
    </w:p>
    <w:p w:rsidR="00E06882" w:rsidRPr="00E06882" w:rsidRDefault="00E06882" w:rsidP="00E06882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lastRenderedPageBreak/>
        <w:t xml:space="preserve">A palavra indígena refere-se ao </w:t>
      </w:r>
      <w:r>
        <w:rPr>
          <w:rFonts w:ascii="Verdana" w:hAnsi="Verdana" w:cs="Arial"/>
          <w:szCs w:val="24"/>
        </w:rPr>
        <w:softHyphen/>
      </w:r>
      <w:r>
        <w:rPr>
          <w:rFonts w:ascii="Verdana" w:hAnsi="Verdana" w:cs="Arial"/>
          <w:szCs w:val="24"/>
        </w:rPr>
        <w:softHyphen/>
      </w:r>
      <w:r>
        <w:rPr>
          <w:rFonts w:ascii="Verdana" w:hAnsi="Verdana" w:cs="Arial"/>
          <w:szCs w:val="24"/>
        </w:rPr>
        <w:softHyphen/>
        <w:t>________</w:t>
      </w:r>
      <w:r w:rsidRPr="00E06882">
        <w:rPr>
          <w:rFonts w:ascii="Verdana" w:hAnsi="Verdana" w:cs="Arial"/>
          <w:szCs w:val="24"/>
        </w:rPr>
        <w:t xml:space="preserve"> ou originário.</w:t>
      </w:r>
    </w:p>
    <w:p w:rsidR="00E06882" w:rsidRPr="00E06882" w:rsidRDefault="00E06882" w:rsidP="00E06882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E06882">
        <w:rPr>
          <w:rFonts w:ascii="Verdana" w:hAnsi="Verdana" w:cs="Arial"/>
          <w:szCs w:val="24"/>
        </w:rPr>
        <w:t xml:space="preserve">A forma das aldeias e das casas dependia do local e da </w:t>
      </w:r>
      <w:r>
        <w:rPr>
          <w:rFonts w:ascii="Verdana" w:hAnsi="Verdana" w:cs="Arial"/>
          <w:szCs w:val="24"/>
        </w:rPr>
        <w:t>_________</w:t>
      </w:r>
      <w:r w:rsidRPr="00E06882">
        <w:rPr>
          <w:rFonts w:ascii="Verdana" w:hAnsi="Verdana" w:cs="Arial"/>
          <w:szCs w:val="24"/>
        </w:rPr>
        <w:t xml:space="preserve"> do grupo.</w:t>
      </w:r>
    </w:p>
    <w:sectPr w:rsidR="00E06882" w:rsidRPr="00E0688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BD" w:rsidRDefault="000802BD" w:rsidP="00FE55FB">
      <w:pPr>
        <w:spacing w:after="0" w:line="240" w:lineRule="auto"/>
      </w:pPr>
      <w:r>
        <w:separator/>
      </w:r>
    </w:p>
  </w:endnote>
  <w:endnote w:type="continuationSeparator" w:id="1">
    <w:p w:rsidR="000802BD" w:rsidRDefault="000802B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BD" w:rsidRDefault="000802BD" w:rsidP="00FE55FB">
      <w:pPr>
        <w:spacing w:after="0" w:line="240" w:lineRule="auto"/>
      </w:pPr>
      <w:r>
        <w:separator/>
      </w:r>
    </w:p>
  </w:footnote>
  <w:footnote w:type="continuationSeparator" w:id="1">
    <w:p w:rsidR="000802BD" w:rsidRDefault="000802B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9CD"/>
    <w:multiLevelType w:val="hybridMultilevel"/>
    <w:tmpl w:val="EBE8E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9B0"/>
    <w:multiLevelType w:val="hybridMultilevel"/>
    <w:tmpl w:val="78B07D34"/>
    <w:lvl w:ilvl="0" w:tplc="8960A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63595"/>
    <w:multiLevelType w:val="hybridMultilevel"/>
    <w:tmpl w:val="D03AB85C"/>
    <w:lvl w:ilvl="0" w:tplc="99C0D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11959"/>
    <w:multiLevelType w:val="hybridMultilevel"/>
    <w:tmpl w:val="AE3CD450"/>
    <w:lvl w:ilvl="0" w:tplc="57143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B7FA8"/>
    <w:multiLevelType w:val="hybridMultilevel"/>
    <w:tmpl w:val="E2AA533C"/>
    <w:lvl w:ilvl="0" w:tplc="A89E3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F3DB8"/>
    <w:multiLevelType w:val="hybridMultilevel"/>
    <w:tmpl w:val="ACD018B0"/>
    <w:lvl w:ilvl="0" w:tplc="3D983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34"/>
  </w:num>
  <w:num w:numId="5">
    <w:abstractNumId w:val="14"/>
  </w:num>
  <w:num w:numId="6">
    <w:abstractNumId w:val="17"/>
  </w:num>
  <w:num w:numId="7">
    <w:abstractNumId w:val="3"/>
  </w:num>
  <w:num w:numId="8">
    <w:abstractNumId w:val="39"/>
  </w:num>
  <w:num w:numId="9">
    <w:abstractNumId w:val="32"/>
  </w:num>
  <w:num w:numId="10">
    <w:abstractNumId w:val="24"/>
  </w:num>
  <w:num w:numId="11">
    <w:abstractNumId w:val="9"/>
  </w:num>
  <w:num w:numId="12">
    <w:abstractNumId w:val="18"/>
  </w:num>
  <w:num w:numId="13">
    <w:abstractNumId w:val="25"/>
  </w:num>
  <w:num w:numId="14">
    <w:abstractNumId w:val="12"/>
  </w:num>
  <w:num w:numId="15">
    <w:abstractNumId w:val="2"/>
  </w:num>
  <w:num w:numId="16">
    <w:abstractNumId w:val="33"/>
  </w:num>
  <w:num w:numId="17">
    <w:abstractNumId w:val="38"/>
  </w:num>
  <w:num w:numId="18">
    <w:abstractNumId w:val="8"/>
  </w:num>
  <w:num w:numId="19">
    <w:abstractNumId w:val="16"/>
  </w:num>
  <w:num w:numId="20">
    <w:abstractNumId w:val="5"/>
  </w:num>
  <w:num w:numId="21">
    <w:abstractNumId w:val="11"/>
  </w:num>
  <w:num w:numId="22">
    <w:abstractNumId w:val="6"/>
  </w:num>
  <w:num w:numId="23">
    <w:abstractNumId w:val="35"/>
  </w:num>
  <w:num w:numId="24">
    <w:abstractNumId w:val="28"/>
  </w:num>
  <w:num w:numId="25">
    <w:abstractNumId w:val="26"/>
  </w:num>
  <w:num w:numId="26">
    <w:abstractNumId w:val="36"/>
  </w:num>
  <w:num w:numId="27">
    <w:abstractNumId w:val="31"/>
  </w:num>
  <w:num w:numId="28">
    <w:abstractNumId w:val="15"/>
  </w:num>
  <w:num w:numId="29">
    <w:abstractNumId w:val="4"/>
  </w:num>
  <w:num w:numId="30">
    <w:abstractNumId w:val="29"/>
  </w:num>
  <w:num w:numId="31">
    <w:abstractNumId w:val="20"/>
  </w:num>
  <w:num w:numId="32">
    <w:abstractNumId w:val="10"/>
  </w:num>
  <w:num w:numId="33">
    <w:abstractNumId w:val="30"/>
  </w:num>
  <w:num w:numId="34">
    <w:abstractNumId w:val="7"/>
  </w:num>
  <w:num w:numId="35">
    <w:abstractNumId w:val="0"/>
  </w:num>
  <w:num w:numId="36">
    <w:abstractNumId w:val="19"/>
  </w:num>
  <w:num w:numId="37">
    <w:abstractNumId w:val="37"/>
  </w:num>
  <w:num w:numId="38">
    <w:abstractNumId w:val="23"/>
  </w:num>
  <w:num w:numId="39">
    <w:abstractNumId w:val="21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02B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0664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06882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2019-06-22T22:13:00Z</cp:lastPrinted>
  <dcterms:created xsi:type="dcterms:W3CDTF">2019-06-22T22:13:00Z</dcterms:created>
  <dcterms:modified xsi:type="dcterms:W3CDTF">2019-06-22T22:13:00Z</dcterms:modified>
</cp:coreProperties>
</file>