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6B0FA0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>ESCOLA ____________</w:t>
      </w:r>
      <w:r w:rsidR="00E86F37" w:rsidRPr="006B0FA0">
        <w:rPr>
          <w:rFonts w:ascii="Verdana" w:hAnsi="Verdana" w:cs="Arial"/>
          <w:szCs w:val="24"/>
        </w:rPr>
        <w:t>____________________________DATA:_____/_____/_____</w:t>
      </w:r>
    </w:p>
    <w:p w:rsidR="00A27109" w:rsidRPr="006B0FA0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6B0FA0">
        <w:rPr>
          <w:rFonts w:ascii="Verdana" w:hAnsi="Verdana" w:cs="Arial"/>
          <w:szCs w:val="24"/>
        </w:rPr>
        <w:t>_______________________</w:t>
      </w:r>
    </w:p>
    <w:p w:rsidR="00C266D6" w:rsidRPr="006B0FA0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271E0F" w:rsidRPr="006B0FA0" w:rsidRDefault="00271E0F" w:rsidP="006B0FA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6B0FA0">
        <w:rPr>
          <w:rFonts w:ascii="Verdana" w:hAnsi="Verdana" w:cs="Arial"/>
          <w:b/>
          <w:szCs w:val="24"/>
        </w:rPr>
        <w:t>O iluminismo e a Revolução Francesa</w:t>
      </w:r>
    </w:p>
    <w:p w:rsidR="00271E0F" w:rsidRPr="006B0FA0" w:rsidRDefault="00271E0F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271E0F" w:rsidRPr="006B0FA0" w:rsidRDefault="00271E0F" w:rsidP="00271E0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>Afirmando que a razão era a melhor forma de conseguir liberdade, o iluminismo foi:</w:t>
      </w:r>
    </w:p>
    <w:p w:rsidR="00271E0F" w:rsidRPr="006B0FA0" w:rsidRDefault="00271E0F" w:rsidP="00271E0F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>Uma forma de governo</w:t>
      </w:r>
    </w:p>
    <w:p w:rsidR="00271E0F" w:rsidRPr="006B0FA0" w:rsidRDefault="00271E0F" w:rsidP="00271E0F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>Um movimento filosófico e cultural</w:t>
      </w:r>
    </w:p>
    <w:p w:rsidR="00271E0F" w:rsidRPr="006B0FA0" w:rsidRDefault="00271E0F" w:rsidP="00271E0F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>Um protesto feito por intelectuais</w:t>
      </w:r>
    </w:p>
    <w:p w:rsidR="00271E0F" w:rsidRPr="006B0FA0" w:rsidRDefault="00271E0F" w:rsidP="00271E0F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 xml:space="preserve">Um movimento econômico </w:t>
      </w:r>
    </w:p>
    <w:p w:rsidR="00271E0F" w:rsidRPr="006B0FA0" w:rsidRDefault="00271E0F" w:rsidP="00271E0F">
      <w:pPr>
        <w:spacing w:after="0" w:line="360" w:lineRule="auto"/>
        <w:rPr>
          <w:rFonts w:ascii="Verdana" w:hAnsi="Verdana" w:cs="Arial"/>
          <w:szCs w:val="24"/>
        </w:rPr>
      </w:pPr>
    </w:p>
    <w:p w:rsidR="00271E0F" w:rsidRPr="006B0FA0" w:rsidRDefault="00271E0F" w:rsidP="00271E0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>Por questionar e criticar o antigo regime em que a França vivia, onde apoiava a centralização dos poderes do estado nas mãos de um monarca, o iluminismo foi usado como:</w:t>
      </w:r>
    </w:p>
    <w:p w:rsidR="00271E0F" w:rsidRPr="006B0FA0" w:rsidRDefault="00271E0F" w:rsidP="00271E0F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>Inspiração</w:t>
      </w:r>
    </w:p>
    <w:p w:rsidR="00271E0F" w:rsidRPr="006B0FA0" w:rsidRDefault="00271E0F" w:rsidP="00271E0F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>Disfarce</w:t>
      </w:r>
    </w:p>
    <w:p w:rsidR="00271E0F" w:rsidRPr="006B0FA0" w:rsidRDefault="00271E0F" w:rsidP="00271E0F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>Religião</w:t>
      </w:r>
    </w:p>
    <w:p w:rsidR="00271E0F" w:rsidRPr="006B0FA0" w:rsidRDefault="00271E0F" w:rsidP="00271E0F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>Intimidação</w:t>
      </w:r>
    </w:p>
    <w:p w:rsidR="00271E0F" w:rsidRPr="006B0FA0" w:rsidRDefault="00271E0F" w:rsidP="00271E0F">
      <w:pPr>
        <w:spacing w:after="0" w:line="360" w:lineRule="auto"/>
        <w:rPr>
          <w:rFonts w:ascii="Verdana" w:hAnsi="Verdana" w:cs="Arial"/>
          <w:szCs w:val="24"/>
        </w:rPr>
      </w:pPr>
    </w:p>
    <w:p w:rsidR="00271E0F" w:rsidRPr="006B0FA0" w:rsidRDefault="00271E0F" w:rsidP="00271E0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>Em julho de 1788, pressionado pela crise e pelas elites, Luís XVI convocou para maior de 1789 a Assembleia:</w:t>
      </w:r>
    </w:p>
    <w:p w:rsidR="00271E0F" w:rsidRPr="006B0FA0" w:rsidRDefault="00271E0F" w:rsidP="00271E0F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>Constituinte</w:t>
      </w:r>
    </w:p>
    <w:p w:rsidR="00271E0F" w:rsidRPr="006B0FA0" w:rsidRDefault="00271E0F" w:rsidP="00271E0F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>Penal</w:t>
      </w:r>
    </w:p>
    <w:p w:rsidR="00271E0F" w:rsidRPr="006B0FA0" w:rsidRDefault="00271E0F" w:rsidP="00271E0F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>Dos estados-gerais</w:t>
      </w:r>
    </w:p>
    <w:p w:rsidR="00271E0F" w:rsidRPr="006B0FA0" w:rsidRDefault="00271E0F" w:rsidP="00271E0F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>Pública</w:t>
      </w:r>
    </w:p>
    <w:p w:rsidR="00271E0F" w:rsidRPr="006B0FA0" w:rsidRDefault="00271E0F" w:rsidP="00271E0F">
      <w:pPr>
        <w:spacing w:after="0" w:line="360" w:lineRule="auto"/>
        <w:rPr>
          <w:rFonts w:ascii="Verdana" w:hAnsi="Verdana" w:cs="Arial"/>
          <w:szCs w:val="24"/>
        </w:rPr>
      </w:pPr>
    </w:p>
    <w:p w:rsidR="00271E0F" w:rsidRPr="006B0FA0" w:rsidRDefault="00271E0F" w:rsidP="00271E0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>Em 26 de agosto de 1789, foi aprovada uma declaração de ideais, uma afirmação de intenções que proclamava o direito à liberdade pessoal e a igualdade de tratamento perante a lei, a:</w:t>
      </w:r>
    </w:p>
    <w:p w:rsidR="00271E0F" w:rsidRPr="006B0FA0" w:rsidRDefault="00271E0F" w:rsidP="00271E0F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>Declaração do cidadão nacional</w:t>
      </w:r>
    </w:p>
    <w:p w:rsidR="00271E0F" w:rsidRPr="006B0FA0" w:rsidRDefault="00271E0F" w:rsidP="00271E0F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>Declaração constituinte do cidadão</w:t>
      </w:r>
    </w:p>
    <w:p w:rsidR="00271E0F" w:rsidRPr="006B0FA0" w:rsidRDefault="00271E0F" w:rsidP="00271E0F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>Declaração do homem e seus direitos</w:t>
      </w:r>
    </w:p>
    <w:p w:rsidR="00271E0F" w:rsidRPr="006B0FA0" w:rsidRDefault="00271E0F" w:rsidP="00271E0F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lastRenderedPageBreak/>
        <w:t>Declaração dos direitos do homem e do cidadão</w:t>
      </w:r>
    </w:p>
    <w:p w:rsidR="00271E0F" w:rsidRPr="006B0FA0" w:rsidRDefault="00271E0F" w:rsidP="00271E0F">
      <w:pPr>
        <w:spacing w:after="0" w:line="360" w:lineRule="auto"/>
        <w:rPr>
          <w:rFonts w:ascii="Verdana" w:hAnsi="Verdana" w:cs="Arial"/>
          <w:szCs w:val="24"/>
        </w:rPr>
      </w:pPr>
    </w:p>
    <w:p w:rsidR="00271E0F" w:rsidRPr="006B0FA0" w:rsidRDefault="00271E0F" w:rsidP="00271E0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>A Revolução Francesa rompia com uma imagem paternal da realeza. Essa desconstrução da imagem do rei favoreceu a:</w:t>
      </w:r>
    </w:p>
    <w:p w:rsidR="00271E0F" w:rsidRPr="006B0FA0" w:rsidRDefault="00271E0F" w:rsidP="00271E0F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>Constituição da cidadania</w:t>
      </w:r>
    </w:p>
    <w:p w:rsidR="00271E0F" w:rsidRPr="006B0FA0" w:rsidRDefault="00271E0F" w:rsidP="00271E0F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>Economia</w:t>
      </w:r>
    </w:p>
    <w:p w:rsidR="00271E0F" w:rsidRPr="006B0FA0" w:rsidRDefault="00271E0F" w:rsidP="00271E0F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>Importação</w:t>
      </w:r>
    </w:p>
    <w:p w:rsidR="00271E0F" w:rsidRPr="006B0FA0" w:rsidRDefault="00271E0F" w:rsidP="00271E0F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 xml:space="preserve">Exportação </w:t>
      </w:r>
    </w:p>
    <w:p w:rsidR="00271E0F" w:rsidRPr="006B0FA0" w:rsidRDefault="00271E0F" w:rsidP="00271E0F">
      <w:pPr>
        <w:spacing w:after="0" w:line="360" w:lineRule="auto"/>
        <w:rPr>
          <w:rFonts w:ascii="Verdana" w:hAnsi="Verdana" w:cs="Arial"/>
          <w:szCs w:val="24"/>
        </w:rPr>
      </w:pPr>
    </w:p>
    <w:p w:rsidR="00271E0F" w:rsidRPr="006B0FA0" w:rsidRDefault="00271E0F" w:rsidP="00271E0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>A radicalização favorecia, dentro da Assembleia, o crescimento dos jacobinos, grupo que defendia um governo central forte, que criasse mecanismos para enfrentar:</w:t>
      </w:r>
    </w:p>
    <w:p w:rsidR="00271E0F" w:rsidRPr="006B0FA0" w:rsidRDefault="00271E0F" w:rsidP="00271E0F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>A crise na produção</w:t>
      </w:r>
    </w:p>
    <w:p w:rsidR="00271E0F" w:rsidRPr="006B0FA0" w:rsidRDefault="00271E0F" w:rsidP="00271E0F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>O cenário político</w:t>
      </w:r>
    </w:p>
    <w:p w:rsidR="00271E0F" w:rsidRPr="006B0FA0" w:rsidRDefault="00271E0F" w:rsidP="00271E0F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>As forças externas inimigas</w:t>
      </w:r>
    </w:p>
    <w:p w:rsidR="00271E0F" w:rsidRPr="006B0FA0" w:rsidRDefault="00271E0F" w:rsidP="00271E0F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 w:rsidRPr="006B0FA0">
        <w:rPr>
          <w:rFonts w:ascii="Verdana" w:hAnsi="Verdana" w:cs="Arial"/>
          <w:szCs w:val="24"/>
        </w:rPr>
        <w:t xml:space="preserve">A crise econômica </w:t>
      </w:r>
    </w:p>
    <w:sectPr w:rsidR="00271E0F" w:rsidRPr="006B0FA0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1C1" w:rsidRDefault="008771C1" w:rsidP="00FE55FB">
      <w:pPr>
        <w:spacing w:after="0" w:line="240" w:lineRule="auto"/>
      </w:pPr>
      <w:r>
        <w:separator/>
      </w:r>
    </w:p>
  </w:endnote>
  <w:endnote w:type="continuationSeparator" w:id="1">
    <w:p w:rsidR="008771C1" w:rsidRDefault="008771C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1C1" w:rsidRDefault="008771C1" w:rsidP="00FE55FB">
      <w:pPr>
        <w:spacing w:after="0" w:line="240" w:lineRule="auto"/>
      </w:pPr>
      <w:r>
        <w:separator/>
      </w:r>
    </w:p>
  </w:footnote>
  <w:footnote w:type="continuationSeparator" w:id="1">
    <w:p w:rsidR="008771C1" w:rsidRDefault="008771C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1C49"/>
    <w:multiLevelType w:val="hybridMultilevel"/>
    <w:tmpl w:val="B3D2FAC4"/>
    <w:lvl w:ilvl="0" w:tplc="8E3E72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A1670"/>
    <w:multiLevelType w:val="hybridMultilevel"/>
    <w:tmpl w:val="FBD248B4"/>
    <w:lvl w:ilvl="0" w:tplc="2118E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448B2"/>
    <w:multiLevelType w:val="hybridMultilevel"/>
    <w:tmpl w:val="4EE0560E"/>
    <w:lvl w:ilvl="0" w:tplc="BC582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B7922"/>
    <w:multiLevelType w:val="hybridMultilevel"/>
    <w:tmpl w:val="A2F40006"/>
    <w:lvl w:ilvl="0" w:tplc="F012A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F6F12"/>
    <w:multiLevelType w:val="hybridMultilevel"/>
    <w:tmpl w:val="138A0CE8"/>
    <w:lvl w:ilvl="0" w:tplc="F698A5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23D1C"/>
    <w:multiLevelType w:val="hybridMultilevel"/>
    <w:tmpl w:val="657E32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36F37"/>
    <w:multiLevelType w:val="hybridMultilevel"/>
    <w:tmpl w:val="6AAE2BDE"/>
    <w:lvl w:ilvl="0" w:tplc="627CB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22"/>
  </w:num>
  <w:num w:numId="4">
    <w:abstractNumId w:val="36"/>
  </w:num>
  <w:num w:numId="5">
    <w:abstractNumId w:val="16"/>
  </w:num>
  <w:num w:numId="6">
    <w:abstractNumId w:val="19"/>
  </w:num>
  <w:num w:numId="7">
    <w:abstractNumId w:val="2"/>
  </w:num>
  <w:num w:numId="8">
    <w:abstractNumId w:val="40"/>
  </w:num>
  <w:num w:numId="9">
    <w:abstractNumId w:val="33"/>
  </w:num>
  <w:num w:numId="10">
    <w:abstractNumId w:val="24"/>
  </w:num>
  <w:num w:numId="11">
    <w:abstractNumId w:val="10"/>
  </w:num>
  <w:num w:numId="12">
    <w:abstractNumId w:val="20"/>
  </w:num>
  <w:num w:numId="13">
    <w:abstractNumId w:val="25"/>
  </w:num>
  <w:num w:numId="14">
    <w:abstractNumId w:val="14"/>
  </w:num>
  <w:num w:numId="15">
    <w:abstractNumId w:val="1"/>
  </w:num>
  <w:num w:numId="16">
    <w:abstractNumId w:val="35"/>
  </w:num>
  <w:num w:numId="17">
    <w:abstractNumId w:val="39"/>
  </w:num>
  <w:num w:numId="18">
    <w:abstractNumId w:val="9"/>
  </w:num>
  <w:num w:numId="19">
    <w:abstractNumId w:val="18"/>
  </w:num>
  <w:num w:numId="20">
    <w:abstractNumId w:val="5"/>
  </w:num>
  <w:num w:numId="21">
    <w:abstractNumId w:val="13"/>
  </w:num>
  <w:num w:numId="22">
    <w:abstractNumId w:val="6"/>
  </w:num>
  <w:num w:numId="23">
    <w:abstractNumId w:val="37"/>
  </w:num>
  <w:num w:numId="24">
    <w:abstractNumId w:val="29"/>
  </w:num>
  <w:num w:numId="25">
    <w:abstractNumId w:val="26"/>
  </w:num>
  <w:num w:numId="26">
    <w:abstractNumId w:val="38"/>
  </w:num>
  <w:num w:numId="27">
    <w:abstractNumId w:val="32"/>
  </w:num>
  <w:num w:numId="28">
    <w:abstractNumId w:val="17"/>
  </w:num>
  <w:num w:numId="29">
    <w:abstractNumId w:val="3"/>
  </w:num>
  <w:num w:numId="30">
    <w:abstractNumId w:val="30"/>
  </w:num>
  <w:num w:numId="31">
    <w:abstractNumId w:val="21"/>
  </w:num>
  <w:num w:numId="32">
    <w:abstractNumId w:val="11"/>
  </w:num>
  <w:num w:numId="33">
    <w:abstractNumId w:val="31"/>
  </w:num>
  <w:num w:numId="34">
    <w:abstractNumId w:val="7"/>
  </w:num>
  <w:num w:numId="35">
    <w:abstractNumId w:val="28"/>
  </w:num>
  <w:num w:numId="36">
    <w:abstractNumId w:val="34"/>
  </w:num>
  <w:num w:numId="37">
    <w:abstractNumId w:val="0"/>
  </w:num>
  <w:num w:numId="38">
    <w:abstractNumId w:val="8"/>
  </w:num>
  <w:num w:numId="39">
    <w:abstractNumId w:val="12"/>
  </w:num>
  <w:num w:numId="40">
    <w:abstractNumId w:val="4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1E0F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0310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0E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0FA0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771C1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35A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</TotalTime>
  <Pages>2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2019-06-10T02:53:00Z</cp:lastPrinted>
  <dcterms:created xsi:type="dcterms:W3CDTF">2019-06-10T02:53:00Z</dcterms:created>
  <dcterms:modified xsi:type="dcterms:W3CDTF">2019-06-10T02:53:00Z</dcterms:modified>
</cp:coreProperties>
</file>