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C3677" w:rsidRDefault="00CC3677" w:rsidP="00CC36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794172" w:rsidRPr="00CC3677" w:rsidRDefault="00794172" w:rsidP="00CC36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C3677">
        <w:rPr>
          <w:rFonts w:ascii="Verdana" w:hAnsi="Verdana" w:cs="Arial"/>
          <w:b/>
          <w:szCs w:val="24"/>
        </w:rPr>
        <w:t>A África antes dos europeus</w:t>
      </w:r>
    </w:p>
    <w:p w:rsidR="00794172" w:rsidRDefault="007941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4172" w:rsidRDefault="007941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África é um grande continente e, desde o surgimento dos seres humanos, é habitada por diferentes grupos que se organizaram de acordo com sua cultura.</w:t>
      </w:r>
    </w:p>
    <w:p w:rsidR="00794172" w:rsidRDefault="007941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continente africano é considerado o “berço” da humanidade, pois, pelos estudos arqueológicos realizados até hoje, foi nele que o ser humano surgiu e depois se espalhou pelo restante do mundo </w:t>
      </w:r>
    </w:p>
    <w:p w:rsidR="00794172" w:rsidRDefault="007941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Egito, sempre visto e admirado em filmes, é um dos grandes impérios da Antiguidade na África. No mesmo período, a Núbia e a Etiópia também eram reinos importantes, onde viviam grupos organizados que moravam em cidades e comercializavam com povos de outras regiões da África e de fora dela. </w:t>
      </w:r>
    </w:p>
    <w:p w:rsidR="00794172" w:rsidRDefault="007941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século XV, época das Grandes Navegações, a África passou a ser visitada e explorada por navegadores portugueses e depois por outros grupos de europeus.</w:t>
      </w:r>
    </w:p>
    <w:p w:rsidR="00794172" w:rsidRDefault="007941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Foi principalmente a partir de 1415 quando os portugueses se estabeleceram em Ceuta – região que fica ao norte da África e faz fronteira com Marrocos -, que o comércio e a exploração de produtos do continente foram intensificados.</w:t>
      </w:r>
    </w:p>
    <w:p w:rsidR="00794172" w:rsidRDefault="007941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À medida que os portugueses foram conhecendo melhor a África, encontraram grupos organizados em reinos e impérios</w:t>
      </w:r>
      <w:r w:rsidR="007164BE">
        <w:rPr>
          <w:rFonts w:ascii="Verdana" w:hAnsi="Verdana" w:cs="Arial"/>
          <w:szCs w:val="24"/>
        </w:rPr>
        <w:t>.</w:t>
      </w:r>
    </w:p>
    <w:p w:rsidR="007164BE" w:rsidRDefault="007164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partir de então, os portugueses começaram a comercializar ouro, marfim e outras riquezas. Mais tarde, passaram também a comercializar africanos, vendendo-os para terras bem longe da África entre elas, a colônia portuguesa na América: o Brasil.</w:t>
      </w:r>
    </w:p>
    <w:p w:rsidR="00CC3677" w:rsidRDefault="00CC3677" w:rsidP="00CC36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C3677" w:rsidRDefault="00CC3677" w:rsidP="00CC36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7164BE" w:rsidRPr="00CC3677" w:rsidRDefault="007164BE" w:rsidP="00CC36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C3677">
        <w:rPr>
          <w:rFonts w:ascii="Verdana" w:hAnsi="Verdana" w:cs="Arial"/>
          <w:b/>
          <w:szCs w:val="24"/>
        </w:rPr>
        <w:t>Questões</w:t>
      </w:r>
    </w:p>
    <w:p w:rsidR="007164BE" w:rsidRDefault="007164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4BE" w:rsidRDefault="007164BE" w:rsidP="007164B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continente africano é considerado o berço da humanidade?</w:t>
      </w:r>
    </w:p>
    <w:p w:rsidR="007164BE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3677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677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64BE" w:rsidRDefault="007164BE" w:rsidP="007164B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era a África quando os europeus chegaram?</w:t>
      </w:r>
    </w:p>
    <w:p w:rsidR="007164BE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3677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677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64BE" w:rsidRDefault="007164BE" w:rsidP="007164B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7164BE">
        <w:rPr>
          <w:rFonts w:ascii="Verdana" w:hAnsi="Verdana" w:cs="Arial"/>
          <w:szCs w:val="24"/>
        </w:rPr>
        <w:t>Como foi a relação comercial de Portugal com os grupos africanos?</w:t>
      </w:r>
    </w:p>
    <w:p w:rsidR="00753E99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3677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677" w:rsidRDefault="00CC3677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53E99" w:rsidRDefault="00753E99" w:rsidP="00753E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África é um continente. O que isso significa?</w:t>
      </w:r>
    </w:p>
    <w:p w:rsidR="00753E99" w:rsidRDefault="00CC3677" w:rsidP="00753E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3677" w:rsidRDefault="00CC3677" w:rsidP="00753E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677" w:rsidRDefault="00CC3677" w:rsidP="00753E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53E99" w:rsidRDefault="00753E99" w:rsidP="00753E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base na definição de continente, é possível falar da África como um espaço uniforme, sem diferenças? Explique.</w:t>
      </w:r>
    </w:p>
    <w:p w:rsidR="00CC3677" w:rsidRDefault="00CC3677" w:rsidP="00CC36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7164BE" w:rsidRPr="007164BE" w:rsidRDefault="007164BE" w:rsidP="007164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7164BE" w:rsidRPr="007164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4B" w:rsidRDefault="00D91A4B" w:rsidP="00FE55FB">
      <w:pPr>
        <w:spacing w:after="0" w:line="240" w:lineRule="auto"/>
      </w:pPr>
      <w:r>
        <w:separator/>
      </w:r>
    </w:p>
  </w:endnote>
  <w:endnote w:type="continuationSeparator" w:id="1">
    <w:p w:rsidR="00D91A4B" w:rsidRDefault="00D91A4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4B" w:rsidRDefault="00D91A4B" w:rsidP="00FE55FB">
      <w:pPr>
        <w:spacing w:after="0" w:line="240" w:lineRule="auto"/>
      </w:pPr>
      <w:r>
        <w:separator/>
      </w:r>
    </w:p>
  </w:footnote>
  <w:footnote w:type="continuationSeparator" w:id="1">
    <w:p w:rsidR="00D91A4B" w:rsidRDefault="00D91A4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51D"/>
    <w:multiLevelType w:val="hybridMultilevel"/>
    <w:tmpl w:val="5D120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15"/>
  </w:num>
  <w:num w:numId="20">
    <w:abstractNumId w:val="3"/>
  </w:num>
  <w:num w:numId="21">
    <w:abstractNumId w:val="10"/>
  </w:num>
  <w:num w:numId="22">
    <w:abstractNumId w:val="5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4"/>
  </w:num>
  <w:num w:numId="29">
    <w:abstractNumId w:val="2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2E2C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64BE"/>
    <w:rsid w:val="0071755D"/>
    <w:rsid w:val="00717EBD"/>
    <w:rsid w:val="00722268"/>
    <w:rsid w:val="007309ED"/>
    <w:rsid w:val="00733799"/>
    <w:rsid w:val="00733EA2"/>
    <w:rsid w:val="00743B64"/>
    <w:rsid w:val="00746821"/>
    <w:rsid w:val="00753E99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4172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3677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1A4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060F4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2019-06-22T22:19:00Z</cp:lastPrinted>
  <dcterms:created xsi:type="dcterms:W3CDTF">2019-06-22T22:20:00Z</dcterms:created>
  <dcterms:modified xsi:type="dcterms:W3CDTF">2019-06-22T22:20:00Z</dcterms:modified>
</cp:coreProperties>
</file>