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AB083A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083A">
        <w:rPr>
          <w:rFonts w:ascii="Verdana" w:hAnsi="Verdana" w:cs="Arial"/>
          <w:szCs w:val="24"/>
        </w:rPr>
        <w:t>ESCOLA ____________</w:t>
      </w:r>
      <w:r w:rsidR="00E86F37" w:rsidRPr="00AB083A">
        <w:rPr>
          <w:rFonts w:ascii="Verdana" w:hAnsi="Verdana" w:cs="Arial"/>
          <w:szCs w:val="24"/>
        </w:rPr>
        <w:t>____________________________DATA:_____/_____/_____</w:t>
      </w:r>
    </w:p>
    <w:p w:rsidR="00A27109" w:rsidRPr="00AB083A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083A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AB083A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2B5340" w:rsidRPr="005649DA" w:rsidRDefault="002B5340" w:rsidP="005649DA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5649DA">
        <w:rPr>
          <w:rFonts w:ascii="Verdana" w:hAnsi="Verdana" w:cs="Arial"/>
          <w:b/>
          <w:szCs w:val="24"/>
        </w:rPr>
        <w:t>Respiração celular</w:t>
      </w:r>
    </w:p>
    <w:p w:rsidR="002B5340" w:rsidRDefault="002B5340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2B5340" w:rsidRDefault="002B5340" w:rsidP="002B5340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 respeito da fermentação podemos afirmar que:</w:t>
      </w:r>
    </w:p>
    <w:p w:rsidR="002B5340" w:rsidRDefault="002B5340" w:rsidP="002B5340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 oxidação da glicose é incompleta e o rendimento energético é maior do que na respiração.</w:t>
      </w:r>
    </w:p>
    <w:p w:rsidR="002B5340" w:rsidRDefault="002B5340" w:rsidP="002B5340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 oxidação da glicose é incompleta e o rendimento energético é menor do que na respiração.</w:t>
      </w:r>
    </w:p>
    <w:p w:rsidR="002B5340" w:rsidRDefault="002B5340" w:rsidP="002B5340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 oxidação da glicose é completa e o rendimento energético é maior do que na respiração.</w:t>
      </w:r>
    </w:p>
    <w:p w:rsidR="002B5340" w:rsidRDefault="002B5340" w:rsidP="002B5340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 oxidação da glicose é completa e o rendimento energético é menor do que na respiração.</w:t>
      </w:r>
    </w:p>
    <w:p w:rsidR="002B5340" w:rsidRDefault="002B5340" w:rsidP="002B5340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 oxidação da glicose é completa e o rendimento energético é muito variável.</w:t>
      </w:r>
    </w:p>
    <w:p w:rsidR="002B5340" w:rsidRDefault="002B5340" w:rsidP="002B5340">
      <w:pPr>
        <w:spacing w:after="0" w:line="360" w:lineRule="auto"/>
        <w:rPr>
          <w:rFonts w:ascii="Verdana" w:hAnsi="Verdana" w:cs="Arial"/>
          <w:szCs w:val="24"/>
        </w:rPr>
      </w:pPr>
    </w:p>
    <w:p w:rsidR="002B5340" w:rsidRDefault="002B5340" w:rsidP="002B5340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No processo respiratório, o acetil-CoA é formado a parti do:</w:t>
      </w:r>
    </w:p>
    <w:p w:rsidR="002B5340" w:rsidRDefault="002B5340" w:rsidP="002B5340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Oxalacetato.</w:t>
      </w:r>
    </w:p>
    <w:p w:rsidR="002B5340" w:rsidRDefault="002B5340" w:rsidP="002B5340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Citrato.</w:t>
      </w:r>
    </w:p>
    <w:p w:rsidR="002B5340" w:rsidRDefault="002B5340" w:rsidP="002B5340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Málato.</w:t>
      </w:r>
    </w:p>
    <w:p w:rsidR="002B5340" w:rsidRDefault="002B5340" w:rsidP="002B5340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Piruvato.</w:t>
      </w:r>
    </w:p>
    <w:p w:rsidR="002B5340" w:rsidRDefault="002B5340" w:rsidP="002B5340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Succinato.</w:t>
      </w:r>
    </w:p>
    <w:p w:rsidR="002B5340" w:rsidRDefault="002B5340" w:rsidP="002B5340">
      <w:pPr>
        <w:spacing w:after="0" w:line="360" w:lineRule="auto"/>
        <w:rPr>
          <w:rFonts w:ascii="Verdana" w:hAnsi="Verdana" w:cs="Arial"/>
          <w:szCs w:val="24"/>
        </w:rPr>
      </w:pPr>
    </w:p>
    <w:p w:rsidR="002B5340" w:rsidRDefault="002B5340" w:rsidP="002B5340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No processo da respiração, que ocorre nas mitocôndrias, o oxigênio intervém:</w:t>
      </w:r>
    </w:p>
    <w:p w:rsidR="002B5340" w:rsidRDefault="002B5340" w:rsidP="002B5340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Somente na glicólise.</w:t>
      </w:r>
    </w:p>
    <w:p w:rsidR="002B5340" w:rsidRDefault="002B5340" w:rsidP="002B5340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Somente no ciclo de Krebs.</w:t>
      </w:r>
    </w:p>
    <w:p w:rsidR="002B5340" w:rsidRDefault="002B5340" w:rsidP="002B5340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Na glicólise e como aceptor final de hidrogênio.</w:t>
      </w:r>
    </w:p>
    <w:p w:rsidR="002B5340" w:rsidRDefault="002B5340" w:rsidP="002B5340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Na glicólise e no ciclo de Krebs.</w:t>
      </w:r>
    </w:p>
    <w:p w:rsidR="002B5340" w:rsidRDefault="002B5340" w:rsidP="002B5340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Somente como aceptor final de hidrogênio.</w:t>
      </w:r>
    </w:p>
    <w:p w:rsidR="002B5340" w:rsidRDefault="002B5340" w:rsidP="002B5340">
      <w:pPr>
        <w:spacing w:after="0" w:line="360" w:lineRule="auto"/>
        <w:rPr>
          <w:rFonts w:ascii="Verdana" w:hAnsi="Verdana" w:cs="Arial"/>
          <w:szCs w:val="24"/>
        </w:rPr>
      </w:pPr>
    </w:p>
    <w:p w:rsidR="002B5340" w:rsidRDefault="002B5340" w:rsidP="002B5340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No processo respiratório, pode-se afirmar que o oxigênio:</w:t>
      </w:r>
    </w:p>
    <w:p w:rsidR="002B5340" w:rsidRDefault="002B5340" w:rsidP="002B5340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Se combina com o carbono formando CO²</w:t>
      </w:r>
    </w:p>
    <w:p w:rsidR="002B5340" w:rsidRDefault="002B5340" w:rsidP="002B5340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lastRenderedPageBreak/>
        <w:t>Fornece energia para formação de ATP.</w:t>
      </w:r>
    </w:p>
    <w:p w:rsidR="002B5340" w:rsidRDefault="002B5340" w:rsidP="002B5340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Oxida o NAD e o FAD.</w:t>
      </w:r>
    </w:p>
    <w:p w:rsidR="002B5340" w:rsidRDefault="002B5340" w:rsidP="002B5340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Fornece energia para glicólise.</w:t>
      </w:r>
    </w:p>
    <w:p w:rsidR="002B5340" w:rsidRDefault="002B5340" w:rsidP="002B5340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Recebe hidrogênios e elétrons formando água.</w:t>
      </w:r>
    </w:p>
    <w:p w:rsidR="002B5340" w:rsidRDefault="002B5340" w:rsidP="002B5340">
      <w:pPr>
        <w:spacing w:after="0" w:line="360" w:lineRule="auto"/>
        <w:rPr>
          <w:rFonts w:ascii="Verdana" w:hAnsi="Verdana" w:cs="Arial"/>
          <w:szCs w:val="24"/>
        </w:rPr>
      </w:pPr>
    </w:p>
    <w:p w:rsidR="002B5340" w:rsidRDefault="002B5340" w:rsidP="002B5340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Durante a fotossíntese, pode ocorrer em ausência de luz:</w:t>
      </w:r>
    </w:p>
    <w:p w:rsidR="002B5340" w:rsidRDefault="002B5340" w:rsidP="002B5340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 formação de ATP.</w:t>
      </w:r>
    </w:p>
    <w:p w:rsidR="002B5340" w:rsidRDefault="002B5340" w:rsidP="002B5340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 síntese da glicose.</w:t>
      </w:r>
    </w:p>
    <w:p w:rsidR="002B5340" w:rsidRDefault="002B5340" w:rsidP="002B5340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 quebra da molécula de água</w:t>
      </w:r>
    </w:p>
    <w:p w:rsidR="002B5340" w:rsidRDefault="002B5340" w:rsidP="002B5340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 liberação do oxigênio</w:t>
      </w:r>
    </w:p>
    <w:p w:rsidR="002B5340" w:rsidRPr="002B5340" w:rsidRDefault="002B5340" w:rsidP="002B5340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 formação do NADPH²</w:t>
      </w:r>
    </w:p>
    <w:sectPr w:rsidR="002B5340" w:rsidRPr="002B5340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B19" w:rsidRDefault="006D5B19" w:rsidP="00FE55FB">
      <w:pPr>
        <w:spacing w:after="0" w:line="240" w:lineRule="auto"/>
      </w:pPr>
      <w:r>
        <w:separator/>
      </w:r>
    </w:p>
  </w:endnote>
  <w:endnote w:type="continuationSeparator" w:id="1">
    <w:p w:rsidR="006D5B19" w:rsidRDefault="006D5B19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B19" w:rsidRDefault="006D5B19" w:rsidP="00FE55FB">
      <w:pPr>
        <w:spacing w:after="0" w:line="240" w:lineRule="auto"/>
      </w:pPr>
      <w:r>
        <w:separator/>
      </w:r>
    </w:p>
  </w:footnote>
  <w:footnote w:type="continuationSeparator" w:id="1">
    <w:p w:rsidR="006D5B19" w:rsidRDefault="006D5B19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72A7"/>
    <w:multiLevelType w:val="hybridMultilevel"/>
    <w:tmpl w:val="E64A3772"/>
    <w:lvl w:ilvl="0" w:tplc="DBAAA7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650D2"/>
    <w:multiLevelType w:val="hybridMultilevel"/>
    <w:tmpl w:val="4B7C637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F5B81"/>
    <w:multiLevelType w:val="hybridMultilevel"/>
    <w:tmpl w:val="950A4026"/>
    <w:lvl w:ilvl="0" w:tplc="E5847D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E577CF"/>
    <w:multiLevelType w:val="hybridMultilevel"/>
    <w:tmpl w:val="55224C98"/>
    <w:lvl w:ilvl="0" w:tplc="9176E9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5C5337"/>
    <w:multiLevelType w:val="hybridMultilevel"/>
    <w:tmpl w:val="A4A49400"/>
    <w:lvl w:ilvl="0" w:tplc="017C3F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FC6142"/>
    <w:multiLevelType w:val="hybridMultilevel"/>
    <w:tmpl w:val="8D0C82C4"/>
    <w:lvl w:ilvl="0" w:tplc="493E28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6"/>
  </w:num>
  <w:num w:numId="3">
    <w:abstractNumId w:val="22"/>
  </w:num>
  <w:num w:numId="4">
    <w:abstractNumId w:val="34"/>
  </w:num>
  <w:num w:numId="5">
    <w:abstractNumId w:val="15"/>
  </w:num>
  <w:num w:numId="6">
    <w:abstractNumId w:val="18"/>
  </w:num>
  <w:num w:numId="7">
    <w:abstractNumId w:val="2"/>
  </w:num>
  <w:num w:numId="8">
    <w:abstractNumId w:val="38"/>
  </w:num>
  <w:num w:numId="9">
    <w:abstractNumId w:val="32"/>
  </w:num>
  <w:num w:numId="10">
    <w:abstractNumId w:val="23"/>
  </w:num>
  <w:num w:numId="11">
    <w:abstractNumId w:val="10"/>
  </w:num>
  <w:num w:numId="12">
    <w:abstractNumId w:val="19"/>
  </w:num>
  <w:num w:numId="13">
    <w:abstractNumId w:val="24"/>
  </w:num>
  <w:num w:numId="14">
    <w:abstractNumId w:val="13"/>
  </w:num>
  <w:num w:numId="15">
    <w:abstractNumId w:val="1"/>
  </w:num>
  <w:num w:numId="16">
    <w:abstractNumId w:val="33"/>
  </w:num>
  <w:num w:numId="17">
    <w:abstractNumId w:val="37"/>
  </w:num>
  <w:num w:numId="18">
    <w:abstractNumId w:val="7"/>
  </w:num>
  <w:num w:numId="19">
    <w:abstractNumId w:val="17"/>
  </w:num>
  <w:num w:numId="20">
    <w:abstractNumId w:val="4"/>
  </w:num>
  <w:num w:numId="21">
    <w:abstractNumId w:val="12"/>
  </w:num>
  <w:num w:numId="22">
    <w:abstractNumId w:val="6"/>
  </w:num>
  <w:num w:numId="23">
    <w:abstractNumId w:val="35"/>
  </w:num>
  <w:num w:numId="24">
    <w:abstractNumId w:val="27"/>
  </w:num>
  <w:num w:numId="25">
    <w:abstractNumId w:val="25"/>
  </w:num>
  <w:num w:numId="26">
    <w:abstractNumId w:val="36"/>
  </w:num>
  <w:num w:numId="27">
    <w:abstractNumId w:val="30"/>
  </w:num>
  <w:num w:numId="28">
    <w:abstractNumId w:val="16"/>
  </w:num>
  <w:num w:numId="29">
    <w:abstractNumId w:val="3"/>
  </w:num>
  <w:num w:numId="30">
    <w:abstractNumId w:val="28"/>
  </w:num>
  <w:num w:numId="31">
    <w:abstractNumId w:val="20"/>
  </w:num>
  <w:num w:numId="32">
    <w:abstractNumId w:val="11"/>
  </w:num>
  <w:num w:numId="33">
    <w:abstractNumId w:val="29"/>
  </w:num>
  <w:num w:numId="34">
    <w:abstractNumId w:val="5"/>
  </w:num>
  <w:num w:numId="35">
    <w:abstractNumId w:val="8"/>
  </w:num>
  <w:num w:numId="36">
    <w:abstractNumId w:val="0"/>
  </w:num>
  <w:num w:numId="37">
    <w:abstractNumId w:val="9"/>
  </w:num>
  <w:num w:numId="38">
    <w:abstractNumId w:val="21"/>
  </w:num>
  <w:num w:numId="3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B5340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1895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9DA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0836"/>
    <w:rsid w:val="006D332B"/>
    <w:rsid w:val="006D34E6"/>
    <w:rsid w:val="006D399C"/>
    <w:rsid w:val="006D3E44"/>
    <w:rsid w:val="006D42DD"/>
    <w:rsid w:val="006D4FFB"/>
    <w:rsid w:val="006D5B19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23F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664D9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E5747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7</TotalTime>
  <Pages>2</Pages>
  <Words>231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2019-04-10T00:28:00Z</cp:lastPrinted>
  <dcterms:created xsi:type="dcterms:W3CDTF">2019-04-10T00:28:00Z</dcterms:created>
  <dcterms:modified xsi:type="dcterms:W3CDTF">2019-04-10T00:28:00Z</dcterms:modified>
</cp:coreProperties>
</file>