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Pr="00D521CD" w:rsidRDefault="009110EB" w:rsidP="00D521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521CD">
        <w:rPr>
          <w:rFonts w:ascii="Verdana" w:hAnsi="Verdana" w:cs="Arial"/>
          <w:b/>
          <w:szCs w:val="24"/>
        </w:rPr>
        <w:t>Como surgiu e como é feito o chiclete?</w:t>
      </w:r>
    </w:p>
    <w:p w:rsidR="009110EB" w:rsidRDefault="009110E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110EB" w:rsidRDefault="009110E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Ninguém sabe ao certo quando o homem começou a mascar resinas extraídas de árvores, mas há registros históricos de que vários povos da Antiguidade, como os gregos, já tinham esse costume. O hábito também era comum no continente americano, antes mesmo da colonização europeia. O látex do sapotizeiro – árvore que dá o sapoti – era usado como goma de mascar pelos maias e astecas, entre outras civilizações pré-colombianas. A essa resina os nativos davam o nome de chicle. A guloseima que conhecemos hoje surgiu no final do século 19, mais precisamente e 1872 ano em que o inventor americano Thomas Adams fabricou o primeiro lote de chicletes em formato de bola e aromatizou as resinas naturais com extrato de alcaçus. Nas décadas seguintes, ele abriu várias fábricas para atender a demanda crescente dos consumidores americanos pelo novo produto.</w:t>
      </w:r>
    </w:p>
    <w:p w:rsidR="009110EB" w:rsidRDefault="009110E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meados do século 20, especialmente após a Segunda Guerra (1939-1945), as resinas naturais foram substituídas por substâncias sintetizadas a partir do refino do petróleo. “O motivo para essa troca foi o custo de fabricação, já que a resina natural é muito mais cara que a borracha sintética”, diz o engenheiro químico Múcio Almeida, gerente de desenvolvimento de produtos da Adams do Brasil. A partir da década de 1960, surgiram os primeiros chicletes sem açúcar, que, segundo os fabricantes, além de diminuírem os riscos de cáries, ajudam a manter os dentes limpos, pois estimulam a produção de saliva, que remove partículas de alimentos. Com ou sem açúcar, é bom tomar alguns cuidados com essa guloseima. Crianças pequenas que engolem a goma correm o risco de ter vias aéreas bloqueadas ou de ter interrompido o fluxo intestinal. Outro alerta: mascar com a barriga vazia pode causar problemas estomacais, pois há um estímulo desnecessário à produção de enzimas gástricas.</w:t>
      </w:r>
    </w:p>
    <w:p w:rsidR="009110EB" w:rsidRPr="00D521CD" w:rsidRDefault="009110EB" w:rsidP="00D521CD">
      <w:pPr>
        <w:spacing w:after="0" w:line="360" w:lineRule="auto"/>
        <w:jc w:val="right"/>
        <w:rPr>
          <w:rFonts w:ascii="Verdana" w:hAnsi="Verdana" w:cs="Arial"/>
          <w:sz w:val="22"/>
        </w:rPr>
      </w:pPr>
      <w:r w:rsidRPr="00D521CD">
        <w:rPr>
          <w:rFonts w:ascii="Verdana" w:hAnsi="Verdana" w:cs="Arial"/>
          <w:sz w:val="22"/>
        </w:rPr>
        <w:t xml:space="preserve">Disponível em: </w:t>
      </w:r>
      <w:r w:rsidR="00D521CD" w:rsidRPr="00D521CD">
        <w:rPr>
          <w:rFonts w:ascii="Verdana" w:hAnsi="Verdana" w:cs="Arial"/>
          <w:sz w:val="22"/>
        </w:rPr>
        <w:t>http</w:t>
      </w:r>
      <w:r w:rsidRPr="00D521CD">
        <w:rPr>
          <w:rFonts w:ascii="Verdana" w:hAnsi="Verdana" w:cs="Arial"/>
          <w:sz w:val="22"/>
        </w:rPr>
        <w:t xml:space="preserve">//mundoestranho.abril.com.br/alimentação/pergunta_286681 </w:t>
      </w:r>
    </w:p>
    <w:p w:rsidR="009110EB" w:rsidRPr="00D521CD" w:rsidRDefault="009110EB" w:rsidP="00D521CD">
      <w:pPr>
        <w:spacing w:after="0" w:line="360" w:lineRule="auto"/>
        <w:jc w:val="right"/>
        <w:rPr>
          <w:rFonts w:ascii="Verdana" w:hAnsi="Verdana" w:cs="Arial"/>
          <w:sz w:val="22"/>
        </w:rPr>
      </w:pPr>
      <w:r w:rsidRPr="00D521CD">
        <w:rPr>
          <w:rFonts w:ascii="Verdana" w:hAnsi="Verdana" w:cs="Arial"/>
          <w:sz w:val="22"/>
        </w:rPr>
        <w:t>Acesso em: 4 dez. 2009.</w:t>
      </w:r>
    </w:p>
    <w:p w:rsidR="009110EB" w:rsidRDefault="009110E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21CD" w:rsidRDefault="00D521C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21CD" w:rsidRDefault="00D521C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21CD" w:rsidRDefault="00D521C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110EB" w:rsidRPr="00D521CD" w:rsidRDefault="009110EB" w:rsidP="00D521C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521CD">
        <w:rPr>
          <w:rFonts w:ascii="Verdana" w:hAnsi="Verdana" w:cs="Arial"/>
          <w:b/>
          <w:szCs w:val="24"/>
        </w:rPr>
        <w:lastRenderedPageBreak/>
        <w:t>Questões</w:t>
      </w:r>
    </w:p>
    <w:p w:rsidR="009110EB" w:rsidRDefault="009110E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110EB" w:rsidRDefault="009110EB" w:rsidP="009110E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9110EB" w:rsidRDefault="00D521CD" w:rsidP="009110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9110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9110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10EB" w:rsidRDefault="00F25764" w:rsidP="009110EB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chiclete como é conhecido hoje, originou-se do que?</w:t>
      </w:r>
    </w:p>
    <w:p w:rsidR="00F25764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5764" w:rsidRDefault="00F25764" w:rsidP="00F257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nome da árvore que dá o sapoti?</w:t>
      </w:r>
    </w:p>
    <w:p w:rsidR="00F25764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5764" w:rsidRDefault="00F25764" w:rsidP="00F257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guloseima que conhecemos hoje surgiu em quando?</w:t>
      </w:r>
    </w:p>
    <w:p w:rsidR="00F25764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5764" w:rsidRDefault="00F25764" w:rsidP="00F257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meados do século 20 as resinas naturais foram substituídas pelo que? Qual o motivo?</w:t>
      </w:r>
    </w:p>
    <w:p w:rsidR="00F25764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25764" w:rsidRDefault="00F25764" w:rsidP="00F2576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o texto, o que os fabricantes falam sobre os chicletes sem açúcar?</w:t>
      </w: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F257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D521C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para crianças pequenas que engolem a goma?</w:t>
      </w:r>
    </w:p>
    <w:p w:rsidR="00D521CD" w:rsidRDefault="00D521CD" w:rsidP="00D521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521CD" w:rsidRDefault="00D521CD" w:rsidP="00D521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D521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521CD" w:rsidRDefault="00D521CD" w:rsidP="00D521C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se deve ter cuidado ao mascar chicletes com a barriga vazia?</w:t>
      </w:r>
    </w:p>
    <w:p w:rsidR="00D521CD" w:rsidRDefault="00D521CD" w:rsidP="00D521C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521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86" w:rsidRDefault="00DE3186" w:rsidP="00FE55FB">
      <w:pPr>
        <w:spacing w:after="0" w:line="240" w:lineRule="auto"/>
      </w:pPr>
      <w:r>
        <w:separator/>
      </w:r>
    </w:p>
  </w:endnote>
  <w:endnote w:type="continuationSeparator" w:id="1">
    <w:p w:rsidR="00DE3186" w:rsidRDefault="00DE31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86" w:rsidRDefault="00DE3186" w:rsidP="00FE55FB">
      <w:pPr>
        <w:spacing w:after="0" w:line="240" w:lineRule="auto"/>
      </w:pPr>
      <w:r>
        <w:separator/>
      </w:r>
    </w:p>
  </w:footnote>
  <w:footnote w:type="continuationSeparator" w:id="1">
    <w:p w:rsidR="00DE3186" w:rsidRDefault="00DE31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02C4"/>
    <w:multiLevelType w:val="hybridMultilevel"/>
    <w:tmpl w:val="7B1203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11"/>
  </w:num>
  <w:num w:numId="6">
    <w:abstractNumId w:val="14"/>
  </w:num>
  <w:num w:numId="7">
    <w:abstractNumId w:val="1"/>
  </w:num>
  <w:num w:numId="8">
    <w:abstractNumId w:val="29"/>
  </w:num>
  <w:num w:numId="9">
    <w:abstractNumId w:val="23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12"/>
  </w:num>
  <w:num w:numId="29">
    <w:abstractNumId w:val="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1020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0EB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21C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3186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5764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2019-03-10T06:52:00Z</cp:lastPrinted>
  <dcterms:created xsi:type="dcterms:W3CDTF">2019-03-10T06:53:00Z</dcterms:created>
  <dcterms:modified xsi:type="dcterms:W3CDTF">2019-03-10T06:53:00Z</dcterms:modified>
</cp:coreProperties>
</file>