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11E4A" w:rsidRPr="00F648AE" w:rsidRDefault="00E11E4A" w:rsidP="00F648A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648AE">
        <w:rPr>
          <w:rFonts w:ascii="Verdana" w:hAnsi="Verdana" w:cs="Arial"/>
          <w:b/>
          <w:szCs w:val="24"/>
        </w:rPr>
        <w:t>Brincar é participar</w:t>
      </w:r>
    </w:p>
    <w:p w:rsidR="00E11E4A" w:rsidRDefault="00E11E4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11E4A" w:rsidRDefault="00E11E4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Hoje em dia a televisão anuncia, com insistência, brinquedos incríveis: sofisticados, coloridos, auto-suficientes, barulhentos e caros. Uma tentação para qualquer criança.</w:t>
      </w:r>
    </w:p>
    <w:p w:rsidR="00E11E4A" w:rsidRDefault="00E11E4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Mas, com a mesma intensidade com que atraem a criança, são deixados de lado após serem manipulados, no máximo, durante uma semana. É que a maioria deles dispensa a colaboração da criança. Esta precisa apenas apertar um botão e ver a máquina maravilhosa funcionar por si mesma. Está tudo previsto e certo, como um programa de televisão. Só tem um defeito: cansa.</w:t>
      </w:r>
    </w:p>
    <w:p w:rsidR="00E11E4A" w:rsidRDefault="00E11E4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Por outro lado, quem nos explica a magia dos velhos brinquedos e brincadeiras que sobreviveram aos nossos bisavós, avós, pais e chegam a nós ainda fascinantes?</w:t>
      </w:r>
    </w:p>
    <w:p w:rsidR="00E11E4A" w:rsidRDefault="00E11E4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Que fada ou duende inventou o pião, a pipa, as bolas de gude, o jogo da amarelinha, o cabo-de-guerra, o mata-soltado, o bilboquê, os cubos de montar e inventar, o barro para modelar coisas e sujar crianças, a brincadeira de roda, o esconde-esconde?</w:t>
      </w:r>
    </w:p>
    <w:p w:rsidR="00E11E4A" w:rsidRDefault="00E11E4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Quem descobriu essas brincadeiras que nunca enjoam? Foi a televisão? Foram os engenheiros das fábricas de brinquedos? Não. Foram as próprias crianças através dos séculos. Uma herança que deve ser transmitida às crianças futuras. Afinal, brincar sempre é preciso...</w:t>
      </w:r>
    </w:p>
    <w:p w:rsidR="00E11E4A" w:rsidRPr="00F648AE" w:rsidRDefault="00E11E4A" w:rsidP="00F648AE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F648AE">
        <w:rPr>
          <w:rFonts w:ascii="Verdana" w:hAnsi="Verdana" w:cs="Arial"/>
          <w:i/>
          <w:szCs w:val="24"/>
        </w:rPr>
        <w:t>Maria Helena Correa</w:t>
      </w:r>
    </w:p>
    <w:p w:rsidR="00E11E4A" w:rsidRDefault="00E11E4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11E4A" w:rsidRDefault="00E11E4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648AE" w:rsidRDefault="00F648A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11E4A" w:rsidRPr="00F648AE" w:rsidRDefault="00E11E4A" w:rsidP="00F648A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648AE">
        <w:rPr>
          <w:rFonts w:ascii="Verdana" w:hAnsi="Verdana" w:cs="Arial"/>
          <w:b/>
          <w:szCs w:val="24"/>
        </w:rPr>
        <w:t>Interpretação de texto</w:t>
      </w:r>
    </w:p>
    <w:p w:rsidR="00E11E4A" w:rsidRDefault="00E11E4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648AE" w:rsidRDefault="00F648A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11E4A" w:rsidRDefault="00E11E4A" w:rsidP="00E11E4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E11E4A" w:rsidRDefault="00F648AE" w:rsidP="00E11E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648AE" w:rsidRDefault="00F648AE" w:rsidP="00E11E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11E4A" w:rsidRDefault="00E11E4A" w:rsidP="00E11E4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a televisão anuncia hoje em dia?</w:t>
      </w:r>
    </w:p>
    <w:p w:rsidR="00F648AE" w:rsidRDefault="00F648AE" w:rsidP="00F648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11E4A" w:rsidRDefault="00E11E4A" w:rsidP="00E11E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11E4A" w:rsidRDefault="00E11E4A" w:rsidP="00E11E4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esses brinquedos são deixados de lado no máximo após uma semana?</w:t>
      </w:r>
    </w:p>
    <w:p w:rsidR="00F648AE" w:rsidRDefault="00F648AE" w:rsidP="00E11E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648AE" w:rsidRDefault="00F648AE" w:rsidP="00E11E4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648AE" w:rsidRDefault="00F648AE" w:rsidP="00F648AE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algumas das brincadeiras mais antigas apontadas no texto?</w:t>
      </w:r>
    </w:p>
    <w:p w:rsidR="00F648AE" w:rsidRDefault="00F648AE" w:rsidP="00F648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648AE" w:rsidRDefault="00F648AE" w:rsidP="00F648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648AE" w:rsidRDefault="00F648AE" w:rsidP="00F648AE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sua brincadeira preferida?</w:t>
      </w:r>
    </w:p>
    <w:p w:rsidR="00F648AE" w:rsidRDefault="00F648AE" w:rsidP="00F648A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F648A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744" w:rsidRDefault="00485744" w:rsidP="00FE55FB">
      <w:pPr>
        <w:spacing w:after="0" w:line="240" w:lineRule="auto"/>
      </w:pPr>
      <w:r>
        <w:separator/>
      </w:r>
    </w:p>
  </w:endnote>
  <w:endnote w:type="continuationSeparator" w:id="1">
    <w:p w:rsidR="00485744" w:rsidRDefault="0048574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744" w:rsidRDefault="00485744" w:rsidP="00FE55FB">
      <w:pPr>
        <w:spacing w:after="0" w:line="240" w:lineRule="auto"/>
      </w:pPr>
      <w:r>
        <w:separator/>
      </w:r>
    </w:p>
  </w:footnote>
  <w:footnote w:type="continuationSeparator" w:id="1">
    <w:p w:rsidR="00485744" w:rsidRDefault="0048574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A4B0B"/>
    <w:multiLevelType w:val="hybridMultilevel"/>
    <w:tmpl w:val="B77807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85744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025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11E4A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648AE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2018-08-01T06:06:00Z</cp:lastPrinted>
  <dcterms:created xsi:type="dcterms:W3CDTF">2018-08-01T06:06:00Z</dcterms:created>
  <dcterms:modified xsi:type="dcterms:W3CDTF">2018-08-01T06:06:00Z</dcterms:modified>
</cp:coreProperties>
</file>