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09425D" w:rsidRPr="0009425D" w:rsidRDefault="0009425D" w:rsidP="0009425D">
      <w:pPr>
        <w:tabs>
          <w:tab w:val="left" w:pos="3810"/>
        </w:tabs>
        <w:spacing w:after="120"/>
        <w:rPr>
          <w:rFonts w:ascii="Verdana" w:hAnsi="Verdana" w:cs="Arial"/>
          <w:szCs w:val="24"/>
        </w:rPr>
      </w:pPr>
      <w:r w:rsidRPr="0009425D">
        <w:rPr>
          <w:rFonts w:ascii="Verdana" w:hAnsi="Verdana" w:cs="Arial"/>
          <w:szCs w:val="24"/>
        </w:rPr>
        <w:t xml:space="preserve">Leia o texto e responda às questões a seguir. </w:t>
      </w:r>
    </w:p>
    <w:p w:rsidR="0009425D" w:rsidRPr="0009425D" w:rsidRDefault="0009425D" w:rsidP="00D05A40">
      <w:pPr>
        <w:tabs>
          <w:tab w:val="left" w:pos="3810"/>
        </w:tabs>
        <w:spacing w:after="120"/>
        <w:rPr>
          <w:rFonts w:ascii="Verdana" w:hAnsi="Verdana" w:cs="Arial"/>
          <w:b/>
          <w:szCs w:val="24"/>
        </w:rPr>
      </w:pPr>
      <w:r w:rsidRPr="0009425D">
        <w:rPr>
          <w:rFonts w:ascii="Verdana" w:hAnsi="Verdana" w:cs="Arial"/>
          <w:b/>
          <w:szCs w:val="24"/>
        </w:rPr>
        <w:t xml:space="preserve">Declaração Universal dos Direitos Humanos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A Assembleia Geral proclama a presente Declaração Universal dos Direitos Humanos como o ideal comum a ser atingido por todos os povos e todas as nações, com o objetivo de que </w:t>
      </w:r>
      <w:proofErr w:type="gramStart"/>
      <w:r w:rsidRPr="0009425D">
        <w:rPr>
          <w:rFonts w:ascii="Verdana" w:hAnsi="Verdana" w:cs="Arial"/>
          <w:szCs w:val="24"/>
        </w:rPr>
        <w:t>cada indivíduo e cada órgão da sociedade, tendo sempre em mente esta Declaração, se esforce</w:t>
      </w:r>
      <w:proofErr w:type="gramEnd"/>
      <w:r w:rsidRPr="0009425D">
        <w:rPr>
          <w:rFonts w:ascii="Verdana" w:hAnsi="Verdana" w:cs="Arial"/>
          <w:szCs w:val="24"/>
        </w:rPr>
        <w:t xml:space="preserve">, através do ensino e da educação, por promover o respeito a esses direitos e liberdades, e, pela adoção de medidas progressivas de caráter nacional e internacional, por assegurar o seu reconhecimento e a sua observância universal e efetiva, tanto entre os povos dos próprios Estados-Membros, quanto entre os povos dos territórios sob sua jurisdição. Fragmento adaptado. </w:t>
      </w:r>
    </w:p>
    <w:p w:rsidR="0009425D" w:rsidRPr="0009425D" w:rsidRDefault="0009425D" w:rsidP="00D05A40">
      <w:pPr>
        <w:tabs>
          <w:tab w:val="left" w:pos="3810"/>
        </w:tabs>
        <w:spacing w:after="120"/>
        <w:rPr>
          <w:rFonts w:ascii="Verdana" w:hAnsi="Verdana" w:cs="Arial"/>
          <w:b/>
          <w:szCs w:val="24"/>
        </w:rPr>
      </w:pPr>
      <w:r w:rsidRPr="0009425D">
        <w:rPr>
          <w:rFonts w:ascii="Verdana" w:hAnsi="Verdana" w:cs="Arial"/>
          <w:b/>
          <w:szCs w:val="24"/>
        </w:rPr>
        <w:t xml:space="preserve">Artigo 1º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   Todas as pessoas nascem livres e iguais em dignidade e direitos. São dotadas de razão e consciência e devem agir em relação umas às outras com espírito de fraternidade.</w:t>
      </w:r>
    </w:p>
    <w:p w:rsidR="0009425D" w:rsidRPr="0009425D" w:rsidRDefault="0009425D" w:rsidP="0009425D">
      <w:pPr>
        <w:tabs>
          <w:tab w:val="left" w:pos="3810"/>
        </w:tabs>
        <w:spacing w:after="120"/>
        <w:rPr>
          <w:rFonts w:ascii="Verdana" w:hAnsi="Verdana" w:cs="Arial"/>
          <w:szCs w:val="24"/>
        </w:rPr>
      </w:pPr>
      <w:r w:rsidRPr="0009425D">
        <w:rPr>
          <w:rFonts w:ascii="Verdana" w:hAnsi="Verdana" w:cs="Arial"/>
          <w:szCs w:val="24"/>
        </w:rPr>
        <w:t xml:space="preserve"> </w:t>
      </w:r>
      <w:r w:rsidRPr="0009425D">
        <w:rPr>
          <w:rFonts w:ascii="Verdana" w:hAnsi="Verdana" w:cs="Arial"/>
          <w:b/>
          <w:szCs w:val="24"/>
        </w:rPr>
        <w:t>Artigo 2º</w:t>
      </w:r>
      <w:r w:rsidRPr="0009425D">
        <w:rPr>
          <w:rFonts w:ascii="Verdana" w:hAnsi="Verdana" w:cs="Arial"/>
          <w:szCs w:val="24"/>
        </w:rPr>
        <w:t xml:space="preserve"> </w:t>
      </w:r>
    </w:p>
    <w:p w:rsidR="0009425D" w:rsidRPr="0009425D" w:rsidRDefault="0009425D" w:rsidP="0009425D">
      <w:pPr>
        <w:tabs>
          <w:tab w:val="left" w:pos="3810"/>
        </w:tabs>
        <w:spacing w:after="0"/>
        <w:rPr>
          <w:rFonts w:ascii="Verdana" w:hAnsi="Verdana" w:cs="Arial"/>
          <w:szCs w:val="24"/>
        </w:rPr>
      </w:pPr>
      <w:r w:rsidRPr="0009425D">
        <w:rPr>
          <w:rFonts w:ascii="Verdana" w:hAnsi="Verdana" w:cs="Arial"/>
          <w:szCs w:val="24"/>
        </w:rPr>
        <w:t xml:space="preserve">   Toda pessoa tem capacidade para gozar os direitos e as liberdades estabelecidas nesta Declaração, sem distinção de qualquer espécie, seja de raça, cor, sexo, língua, religião, opinião política ou de outra natureza, origem nacional ou social, riqueza, nascimento, ou qualquer outra condição.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   Não será tampouco feita qualquer distinção fundada na condição política, jurídica ou internacional do país ou território a que pertença uma pessoa, quer se trate de um território independente, </w:t>
      </w:r>
      <w:proofErr w:type="gramStart"/>
      <w:r w:rsidRPr="0009425D">
        <w:rPr>
          <w:rFonts w:ascii="Verdana" w:hAnsi="Verdana" w:cs="Arial"/>
          <w:szCs w:val="24"/>
        </w:rPr>
        <w:t>sob tutela</w:t>
      </w:r>
      <w:proofErr w:type="gramEnd"/>
      <w:r w:rsidRPr="0009425D">
        <w:rPr>
          <w:rFonts w:ascii="Verdana" w:hAnsi="Verdana" w:cs="Arial"/>
          <w:szCs w:val="24"/>
        </w:rPr>
        <w:t>, sem governo próprio, quer sujeito a qualquer outra limitação de soberania.</w:t>
      </w:r>
    </w:p>
    <w:p w:rsidR="0009425D" w:rsidRPr="0009425D" w:rsidRDefault="0009425D" w:rsidP="00D05A40">
      <w:pPr>
        <w:tabs>
          <w:tab w:val="left" w:pos="3810"/>
        </w:tabs>
        <w:spacing w:after="120"/>
        <w:rPr>
          <w:rFonts w:ascii="Verdana" w:hAnsi="Verdana" w:cs="Arial"/>
          <w:b/>
          <w:szCs w:val="24"/>
        </w:rPr>
      </w:pPr>
      <w:r w:rsidRPr="0009425D">
        <w:rPr>
          <w:rFonts w:ascii="Verdana" w:hAnsi="Verdana" w:cs="Arial"/>
          <w:b/>
          <w:szCs w:val="24"/>
        </w:rPr>
        <w:t>Artigo 3º</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   Toda pessoa tem direito à vida, à liberdade e à segurança pessoal. </w:t>
      </w:r>
    </w:p>
    <w:p w:rsidR="0009425D" w:rsidRPr="0009425D" w:rsidRDefault="0009425D" w:rsidP="00D05A40">
      <w:pPr>
        <w:tabs>
          <w:tab w:val="left" w:pos="3810"/>
        </w:tabs>
        <w:spacing w:after="0"/>
        <w:rPr>
          <w:rFonts w:ascii="Verdana" w:hAnsi="Verdana" w:cs="Arial"/>
          <w:b/>
          <w:szCs w:val="24"/>
        </w:rPr>
      </w:pPr>
      <w:r w:rsidRPr="0009425D">
        <w:rPr>
          <w:rFonts w:ascii="Verdana" w:hAnsi="Verdana" w:cs="Arial"/>
          <w:b/>
          <w:szCs w:val="24"/>
        </w:rPr>
        <w:t xml:space="preserve">Artigo 4º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   Ninguém será mantido em escravidão ou servidão; a escravidão e o tráfico de escravos serão proibidos em todas as suas formas. </w:t>
      </w:r>
    </w:p>
    <w:p w:rsidR="0009425D" w:rsidRPr="0009425D" w:rsidRDefault="0009425D" w:rsidP="0009425D">
      <w:pPr>
        <w:tabs>
          <w:tab w:val="left" w:pos="3810"/>
        </w:tabs>
        <w:spacing w:after="120"/>
        <w:rPr>
          <w:rFonts w:ascii="Verdana" w:hAnsi="Verdana" w:cs="Arial"/>
          <w:b/>
          <w:szCs w:val="24"/>
        </w:rPr>
      </w:pPr>
      <w:r w:rsidRPr="0009425D">
        <w:rPr>
          <w:rFonts w:ascii="Verdana" w:hAnsi="Verdana" w:cs="Arial"/>
          <w:b/>
          <w:szCs w:val="24"/>
        </w:rPr>
        <w:t>Artigo 5º</w:t>
      </w:r>
    </w:p>
    <w:p w:rsidR="0009425D" w:rsidRPr="0009425D" w:rsidRDefault="0009425D" w:rsidP="0009425D">
      <w:pPr>
        <w:tabs>
          <w:tab w:val="left" w:pos="3810"/>
        </w:tabs>
        <w:rPr>
          <w:rFonts w:ascii="Verdana" w:hAnsi="Verdana" w:cs="Arial"/>
          <w:szCs w:val="24"/>
        </w:rPr>
      </w:pPr>
      <w:r>
        <w:rPr>
          <w:rFonts w:ascii="Verdana" w:hAnsi="Verdana" w:cs="Arial"/>
          <w:noProof/>
          <w:szCs w:val="24"/>
          <w:lang w:eastAsia="pt-BR"/>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496570</wp:posOffset>
            </wp:positionV>
            <wp:extent cx="3009900" cy="638175"/>
            <wp:effectExtent l="19050" t="0" r="0" b="0"/>
            <wp:wrapTight wrapText="bothSides">
              <wp:wrapPolygon edited="0">
                <wp:start x="-137" y="0"/>
                <wp:lineTo x="-137" y="21278"/>
                <wp:lineTo x="21600" y="21278"/>
                <wp:lineTo x="21600" y="0"/>
                <wp:lineTo x="-137"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09900" cy="638175"/>
                    </a:xfrm>
                    <a:prstGeom prst="rect">
                      <a:avLst/>
                    </a:prstGeom>
                    <a:noFill/>
                    <a:ln w="9525">
                      <a:noFill/>
                      <a:miter lim="800000"/>
                      <a:headEnd/>
                      <a:tailEnd/>
                    </a:ln>
                  </pic:spPr>
                </pic:pic>
              </a:graphicData>
            </a:graphic>
          </wp:anchor>
        </w:drawing>
      </w:r>
      <w:r w:rsidRPr="0009425D">
        <w:rPr>
          <w:rFonts w:ascii="Verdana" w:hAnsi="Verdana" w:cs="Arial"/>
          <w:szCs w:val="24"/>
        </w:rPr>
        <w:t xml:space="preserve">   Ninguém será submetido à tortura, nem a tratamento ou castigo cruel, desumano ou degradante. (...)</w:t>
      </w:r>
    </w:p>
    <w:p w:rsidR="0009425D" w:rsidRDefault="0009425D" w:rsidP="0009425D">
      <w:pPr>
        <w:tabs>
          <w:tab w:val="left" w:pos="3810"/>
        </w:tabs>
        <w:rPr>
          <w:rFonts w:cs="Arial"/>
          <w:szCs w:val="24"/>
        </w:rPr>
      </w:pPr>
    </w:p>
    <w:p w:rsidR="0009425D" w:rsidRPr="0009425D" w:rsidRDefault="0009425D" w:rsidP="0009425D">
      <w:pPr>
        <w:tabs>
          <w:tab w:val="left" w:pos="3810"/>
        </w:tabs>
        <w:rPr>
          <w:rFonts w:ascii="Verdana" w:hAnsi="Verdana" w:cs="Arial"/>
          <w:szCs w:val="24"/>
        </w:rPr>
      </w:pPr>
      <w:r>
        <w:rPr>
          <w:rFonts w:cs="Arial"/>
          <w:szCs w:val="24"/>
        </w:rPr>
        <w:br w:type="page"/>
      </w:r>
      <w:proofErr w:type="gramStart"/>
      <w:r w:rsidRPr="0009425D">
        <w:rPr>
          <w:rFonts w:ascii="Verdana" w:hAnsi="Verdana" w:cs="Arial"/>
          <w:szCs w:val="24"/>
        </w:rPr>
        <w:lastRenderedPageBreak/>
        <w:t>01)</w:t>
      </w:r>
      <w:proofErr w:type="gramEnd"/>
      <w:r w:rsidRPr="0009425D">
        <w:rPr>
          <w:rFonts w:ascii="Verdana" w:hAnsi="Verdana" w:cs="Arial"/>
          <w:szCs w:val="24"/>
        </w:rPr>
        <w:t xml:space="preserve"> </w:t>
      </w:r>
      <w:r w:rsidR="00B90F6B">
        <w:rPr>
          <w:rFonts w:ascii="Verdana" w:hAnsi="Verdana" w:cs="Arial"/>
          <w:szCs w:val="24"/>
        </w:rPr>
        <w:t xml:space="preserve">Esse texto tem a </w:t>
      </w:r>
      <w:r w:rsidRPr="0009425D">
        <w:rPr>
          <w:rFonts w:ascii="Verdana" w:hAnsi="Verdana" w:cs="Arial"/>
          <w:szCs w:val="24"/>
        </w:rPr>
        <w:t xml:space="preserve">função de: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a) informar sobre os direitos de alguns cidadãos.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b) mostrar que a maioria da população brasileira é beneficiada por uma lei.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c) orientar as pessoas quanto aos seus direitos.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d) defender alguns direitos, mesmo que não sejam essenciais ao ser humano. </w:t>
      </w:r>
    </w:p>
    <w:p w:rsidR="0009425D" w:rsidRPr="009E7A15" w:rsidRDefault="0009425D" w:rsidP="0009425D">
      <w:pPr>
        <w:tabs>
          <w:tab w:val="left" w:pos="3810"/>
        </w:tabs>
        <w:spacing w:after="0"/>
        <w:rPr>
          <w:rFonts w:ascii="Verdana" w:hAnsi="Verdana"/>
          <w:color w:val="000000" w:themeColor="text1"/>
        </w:rPr>
      </w:pPr>
      <w:r w:rsidRPr="009E7A15">
        <w:rPr>
          <w:rFonts w:ascii="Verdana" w:hAnsi="Verdana" w:cs="Arial"/>
          <w:color w:val="000000" w:themeColor="text1"/>
          <w:szCs w:val="24"/>
        </w:rPr>
        <w:t>e) revelar às pessoas o direito que algumas delas possuem</w:t>
      </w:r>
      <w:r w:rsidRPr="009E7A15">
        <w:rPr>
          <w:rFonts w:ascii="Verdana" w:hAnsi="Verdana"/>
          <w:color w:val="000000" w:themeColor="text1"/>
        </w:rPr>
        <w:t>.</w:t>
      </w:r>
    </w:p>
    <w:p w:rsidR="0009425D" w:rsidRPr="009E7A15" w:rsidRDefault="0009425D" w:rsidP="0009425D">
      <w:pPr>
        <w:tabs>
          <w:tab w:val="left" w:pos="3810"/>
        </w:tabs>
        <w:spacing w:after="120"/>
        <w:rPr>
          <w:rFonts w:ascii="Verdana" w:hAnsi="Verdana"/>
          <w:color w:val="000000" w:themeColor="text1"/>
        </w:rPr>
      </w:pPr>
    </w:p>
    <w:p w:rsidR="0009425D" w:rsidRPr="009E7A15" w:rsidRDefault="0009425D" w:rsidP="0009425D">
      <w:pPr>
        <w:tabs>
          <w:tab w:val="left" w:pos="3810"/>
        </w:tabs>
        <w:rPr>
          <w:rFonts w:ascii="Verdana" w:hAnsi="Verdana" w:cs="Arial"/>
          <w:color w:val="000000" w:themeColor="text1"/>
          <w:szCs w:val="24"/>
        </w:rPr>
      </w:pPr>
      <w:proofErr w:type="gramStart"/>
      <w:r w:rsidRPr="009E7A15">
        <w:rPr>
          <w:rFonts w:ascii="Verdana" w:hAnsi="Verdana" w:cs="Arial"/>
          <w:color w:val="000000" w:themeColor="text1"/>
          <w:szCs w:val="24"/>
        </w:rPr>
        <w:t>02)</w:t>
      </w:r>
      <w:proofErr w:type="gramEnd"/>
      <w:r w:rsidRPr="009E7A15">
        <w:rPr>
          <w:rFonts w:ascii="Verdana" w:hAnsi="Verdana" w:cs="Arial"/>
          <w:color w:val="000000" w:themeColor="text1"/>
          <w:szCs w:val="24"/>
        </w:rPr>
        <w:t xml:space="preserve">A “Declaração Universal dos Direitos Humanos” é um documento que </w:t>
      </w:r>
      <w:r w:rsidR="00B90F6B" w:rsidRPr="009E7A15">
        <w:rPr>
          <w:rFonts w:ascii="Verdana" w:hAnsi="Verdana" w:cs="Arial"/>
          <w:color w:val="000000" w:themeColor="text1"/>
          <w:szCs w:val="24"/>
        </w:rPr>
        <w:t>objetiva</w:t>
      </w:r>
      <w:r w:rsidRPr="009E7A15">
        <w:rPr>
          <w:rFonts w:ascii="Verdana" w:hAnsi="Verdana" w:cs="Arial"/>
          <w:color w:val="000000" w:themeColor="text1"/>
          <w:szCs w:val="24"/>
        </w:rPr>
        <w:t xml:space="preserve">: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a) estabelecer que todos os seres humanos tenham os mesmos direitos.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b) esclarecer sobre o preconceito racial e religioso no mundo.</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c) organizar as leis econômicas, sociais e culturais do Brasil.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d) garantir os direitos dos cidadãos brasileiros, apenas. </w:t>
      </w:r>
    </w:p>
    <w:p w:rsidR="0009425D" w:rsidRPr="009E7A15" w:rsidRDefault="0009425D" w:rsidP="0009425D">
      <w:pPr>
        <w:tabs>
          <w:tab w:val="left" w:pos="3810"/>
        </w:tabs>
        <w:spacing w:after="0"/>
        <w:rPr>
          <w:rFonts w:ascii="Verdana" w:hAnsi="Verdana" w:cs="Arial"/>
          <w:color w:val="000000" w:themeColor="text1"/>
          <w:szCs w:val="24"/>
        </w:rPr>
      </w:pPr>
      <w:r w:rsidRPr="009E7A15">
        <w:rPr>
          <w:rFonts w:ascii="Verdana" w:hAnsi="Verdana" w:cs="Arial"/>
          <w:color w:val="000000" w:themeColor="text1"/>
          <w:szCs w:val="24"/>
        </w:rPr>
        <w:t>e) estabelecer os diferentes tratamentos para cada pessoa, universalmente.</w:t>
      </w:r>
    </w:p>
    <w:p w:rsidR="0009425D" w:rsidRPr="009E7A15" w:rsidRDefault="0009425D" w:rsidP="0009425D">
      <w:pPr>
        <w:tabs>
          <w:tab w:val="left" w:pos="3810"/>
        </w:tabs>
        <w:spacing w:after="0"/>
        <w:rPr>
          <w:rFonts w:ascii="Verdana" w:hAnsi="Verdana" w:cs="Arial"/>
          <w:color w:val="000000" w:themeColor="text1"/>
          <w:szCs w:val="24"/>
        </w:rPr>
      </w:pPr>
    </w:p>
    <w:p w:rsidR="0009425D" w:rsidRPr="009E7A15" w:rsidRDefault="0009425D" w:rsidP="0009425D">
      <w:pPr>
        <w:tabs>
          <w:tab w:val="left" w:pos="3810"/>
        </w:tabs>
        <w:rPr>
          <w:rFonts w:ascii="Verdana" w:hAnsi="Verdana" w:cs="Arial"/>
          <w:color w:val="000000" w:themeColor="text1"/>
          <w:szCs w:val="24"/>
        </w:rPr>
      </w:pPr>
      <w:proofErr w:type="gramStart"/>
      <w:r w:rsidRPr="009E7A15">
        <w:rPr>
          <w:rFonts w:ascii="Verdana" w:hAnsi="Verdana" w:cs="Arial"/>
          <w:color w:val="000000" w:themeColor="text1"/>
          <w:szCs w:val="24"/>
        </w:rPr>
        <w:t>03)</w:t>
      </w:r>
      <w:proofErr w:type="gramEnd"/>
      <w:r w:rsidRPr="009E7A15">
        <w:rPr>
          <w:rFonts w:ascii="Verdana" w:hAnsi="Verdana" w:cs="Arial"/>
          <w:color w:val="000000" w:themeColor="text1"/>
          <w:szCs w:val="24"/>
        </w:rPr>
        <w:t xml:space="preserve"> Em – “</w:t>
      </w:r>
      <w:r w:rsidR="00B90F6B" w:rsidRPr="009E7A15">
        <w:rPr>
          <w:rFonts w:ascii="Verdana" w:hAnsi="Verdana" w:cs="Arial"/>
          <w:color w:val="000000" w:themeColor="text1"/>
          <w:szCs w:val="24"/>
        </w:rPr>
        <w:t>A Assembleia Geral proclama a presente Declaração Universal dos Direitos Humanos</w:t>
      </w:r>
      <w:r w:rsidRPr="009E7A15">
        <w:rPr>
          <w:rFonts w:ascii="Verdana" w:hAnsi="Verdana" w:cs="Arial"/>
          <w:color w:val="000000" w:themeColor="text1"/>
          <w:szCs w:val="24"/>
        </w:rPr>
        <w:t xml:space="preserve">...” – temos, respectivamente: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a) sujeito oculto e predicado verbal.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b) sujeito composto e predicado verbal.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c) sujeito composto e predicado nominal.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d) sujeito simples e predicado nominal. </w:t>
      </w:r>
    </w:p>
    <w:p w:rsidR="0009425D" w:rsidRPr="009E7A15" w:rsidRDefault="0009425D" w:rsidP="0009425D">
      <w:pPr>
        <w:tabs>
          <w:tab w:val="left" w:pos="3810"/>
        </w:tabs>
        <w:spacing w:after="0"/>
        <w:rPr>
          <w:rFonts w:ascii="Verdana" w:hAnsi="Verdana" w:cs="Arial"/>
          <w:color w:val="000000" w:themeColor="text1"/>
          <w:szCs w:val="24"/>
        </w:rPr>
      </w:pPr>
      <w:r w:rsidRPr="009E7A15">
        <w:rPr>
          <w:rFonts w:ascii="Verdana" w:hAnsi="Verdana" w:cs="Arial"/>
          <w:color w:val="000000" w:themeColor="text1"/>
          <w:szCs w:val="24"/>
        </w:rPr>
        <w:t>e) sujeito simples e predicado verbal.</w:t>
      </w:r>
    </w:p>
    <w:p w:rsidR="0009425D" w:rsidRPr="0009425D" w:rsidRDefault="0009425D" w:rsidP="0009425D">
      <w:pPr>
        <w:tabs>
          <w:tab w:val="left" w:pos="3810"/>
        </w:tabs>
        <w:spacing w:after="0"/>
        <w:rPr>
          <w:rFonts w:ascii="Verdana" w:hAnsi="Verdana" w:cs="Arial"/>
          <w:szCs w:val="24"/>
        </w:rPr>
      </w:pPr>
    </w:p>
    <w:p w:rsidR="0009425D" w:rsidRDefault="0009425D" w:rsidP="0009425D">
      <w:pPr>
        <w:tabs>
          <w:tab w:val="left" w:pos="3810"/>
        </w:tabs>
        <w:rPr>
          <w:rFonts w:cs="Arial"/>
          <w:szCs w:val="24"/>
        </w:rPr>
      </w:pPr>
      <w:r w:rsidRPr="0009425D">
        <w:rPr>
          <w:rFonts w:ascii="Verdana" w:hAnsi="Verdana"/>
          <w:noProof/>
          <w:lang w:eastAsia="pt-BR"/>
        </w:rPr>
        <w:drawing>
          <wp:anchor distT="0" distB="0" distL="114300" distR="114300" simplePos="0" relativeHeight="251662336" behindDoc="1" locked="0" layoutInCell="1" allowOverlap="1">
            <wp:simplePos x="0" y="0"/>
            <wp:positionH relativeFrom="column">
              <wp:posOffset>1190625</wp:posOffset>
            </wp:positionH>
            <wp:positionV relativeFrom="paragraph">
              <wp:posOffset>210185</wp:posOffset>
            </wp:positionV>
            <wp:extent cx="2943225" cy="2952750"/>
            <wp:effectExtent l="19050" t="0" r="9525" b="0"/>
            <wp:wrapTight wrapText="bothSides">
              <wp:wrapPolygon edited="0">
                <wp:start x="-140" y="0"/>
                <wp:lineTo x="-140" y="21461"/>
                <wp:lineTo x="21670" y="21461"/>
                <wp:lineTo x="21670" y="0"/>
                <wp:lineTo x="-14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3225" cy="2952750"/>
                    </a:xfrm>
                    <a:prstGeom prst="rect">
                      <a:avLst/>
                    </a:prstGeom>
                    <a:noFill/>
                    <a:ln w="9525">
                      <a:noFill/>
                      <a:miter lim="800000"/>
                      <a:headEnd/>
                      <a:tailEnd/>
                    </a:ln>
                  </pic:spPr>
                </pic:pic>
              </a:graphicData>
            </a:graphic>
          </wp:anchor>
        </w:drawing>
      </w:r>
      <w:r w:rsidRPr="0009425D">
        <w:rPr>
          <w:rFonts w:ascii="Verdana" w:hAnsi="Verdana" w:cs="Arial"/>
          <w:szCs w:val="24"/>
        </w:rPr>
        <w:t>Leia o cartaz a seguir e responda às questões</w:t>
      </w:r>
      <w:r>
        <w:rPr>
          <w:rFonts w:cs="Arial"/>
          <w:szCs w:val="24"/>
        </w:rPr>
        <w:t xml:space="preserve"> abaixo:</w:t>
      </w: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D05A40" w:rsidRDefault="00D05A40" w:rsidP="00D05A40">
      <w:pPr>
        <w:tabs>
          <w:tab w:val="left" w:pos="3810"/>
        </w:tabs>
        <w:spacing w:after="0"/>
        <w:rPr>
          <w:rFonts w:ascii="Verdana" w:hAnsi="Verdana" w:cs="Arial"/>
          <w:szCs w:val="24"/>
        </w:rPr>
      </w:pPr>
    </w:p>
    <w:p w:rsidR="0009425D" w:rsidRPr="0009425D" w:rsidRDefault="0009425D" w:rsidP="00D05A40">
      <w:pPr>
        <w:tabs>
          <w:tab w:val="left" w:pos="3810"/>
        </w:tabs>
        <w:spacing w:after="0"/>
        <w:rPr>
          <w:rFonts w:ascii="Verdana" w:hAnsi="Verdana" w:cs="Arial"/>
          <w:szCs w:val="24"/>
        </w:rPr>
      </w:pPr>
      <w:proofErr w:type="gramStart"/>
      <w:r w:rsidRPr="0009425D">
        <w:rPr>
          <w:rFonts w:ascii="Verdana" w:hAnsi="Verdana" w:cs="Arial"/>
          <w:szCs w:val="24"/>
        </w:rPr>
        <w:lastRenderedPageBreak/>
        <w:t>04)</w:t>
      </w:r>
      <w:proofErr w:type="gramEnd"/>
      <w:r w:rsidRPr="0009425D">
        <w:rPr>
          <w:rFonts w:ascii="Verdana" w:hAnsi="Verdana" w:cs="Arial"/>
          <w:szCs w:val="24"/>
        </w:rPr>
        <w:t xml:space="preserve"> As formas verbais – "</w:t>
      </w:r>
      <w:r w:rsidRPr="0009425D">
        <w:rPr>
          <w:rFonts w:ascii="Verdana" w:hAnsi="Verdana" w:cs="Arial"/>
          <w:b/>
          <w:szCs w:val="24"/>
        </w:rPr>
        <w:t>Disque</w:t>
      </w:r>
      <w:r w:rsidRPr="0009425D">
        <w:rPr>
          <w:rFonts w:ascii="Verdana" w:hAnsi="Verdana" w:cs="Arial"/>
          <w:szCs w:val="24"/>
        </w:rPr>
        <w:t>" e "</w:t>
      </w:r>
      <w:r w:rsidRPr="0009425D">
        <w:rPr>
          <w:rFonts w:ascii="Verdana" w:hAnsi="Verdana" w:cs="Arial"/>
          <w:b/>
          <w:szCs w:val="24"/>
        </w:rPr>
        <w:t>Denuncie</w:t>
      </w:r>
      <w:r w:rsidRPr="0009425D">
        <w:rPr>
          <w:rFonts w:ascii="Verdana" w:hAnsi="Verdana" w:cs="Arial"/>
          <w:szCs w:val="24"/>
        </w:rPr>
        <w:t xml:space="preserve">" – </w:t>
      </w:r>
      <w:r w:rsidR="00B90F6B">
        <w:rPr>
          <w:rFonts w:ascii="Verdana" w:hAnsi="Verdana" w:cs="Arial"/>
          <w:szCs w:val="24"/>
        </w:rPr>
        <w:t>apontam</w:t>
      </w:r>
      <w:r w:rsidRPr="0009425D">
        <w:rPr>
          <w:rFonts w:ascii="Verdana" w:hAnsi="Verdana" w:cs="Arial"/>
          <w:szCs w:val="24"/>
        </w:rPr>
        <w:t xml:space="preserve">: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a) orientação, fato possível.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b) fato duvidoso. </w:t>
      </w:r>
    </w:p>
    <w:p w:rsidR="0009425D" w:rsidRPr="0009425D" w:rsidRDefault="0009425D" w:rsidP="0009425D">
      <w:pPr>
        <w:tabs>
          <w:tab w:val="left" w:pos="3810"/>
        </w:tabs>
        <w:rPr>
          <w:rFonts w:ascii="Verdana" w:hAnsi="Verdana" w:cs="Arial"/>
          <w:szCs w:val="24"/>
        </w:rPr>
      </w:pPr>
      <w:r w:rsidRPr="0009425D">
        <w:rPr>
          <w:rFonts w:ascii="Verdana" w:hAnsi="Verdana" w:cs="Arial"/>
          <w:szCs w:val="24"/>
        </w:rPr>
        <w:t xml:space="preserve">c) convite aos leitores do cartaz. </w:t>
      </w:r>
    </w:p>
    <w:p w:rsidR="0009425D" w:rsidRPr="009E7A15" w:rsidRDefault="0009425D" w:rsidP="0009425D">
      <w:pPr>
        <w:tabs>
          <w:tab w:val="left" w:pos="3810"/>
        </w:tabs>
        <w:rPr>
          <w:rFonts w:ascii="Verdana" w:hAnsi="Verdana" w:cs="Arial"/>
          <w:color w:val="000000" w:themeColor="text1"/>
          <w:szCs w:val="24"/>
        </w:rPr>
      </w:pPr>
      <w:r w:rsidRPr="009E7A15">
        <w:rPr>
          <w:rFonts w:ascii="Verdana" w:hAnsi="Verdana" w:cs="Arial"/>
          <w:color w:val="000000" w:themeColor="text1"/>
          <w:szCs w:val="24"/>
        </w:rPr>
        <w:t xml:space="preserve">d) ordem, conselho ou pedido. </w:t>
      </w:r>
    </w:p>
    <w:p w:rsidR="0009425D" w:rsidRDefault="0009425D" w:rsidP="0009425D">
      <w:pPr>
        <w:tabs>
          <w:tab w:val="left" w:pos="3810"/>
        </w:tabs>
        <w:spacing w:after="0"/>
        <w:rPr>
          <w:rFonts w:ascii="Verdana" w:hAnsi="Verdana" w:cs="Arial"/>
          <w:szCs w:val="24"/>
        </w:rPr>
      </w:pPr>
      <w:r w:rsidRPr="0009425D">
        <w:rPr>
          <w:rFonts w:ascii="Verdana" w:hAnsi="Verdana" w:cs="Arial"/>
          <w:szCs w:val="24"/>
        </w:rPr>
        <w:t>e) fato duvidoso e conselho.</w:t>
      </w:r>
    </w:p>
    <w:p w:rsidR="0009425D" w:rsidRPr="0009425D" w:rsidRDefault="0009425D" w:rsidP="0030779B">
      <w:pPr>
        <w:tabs>
          <w:tab w:val="left" w:pos="3810"/>
        </w:tabs>
        <w:spacing w:after="0"/>
        <w:rPr>
          <w:rFonts w:ascii="Verdana" w:hAnsi="Verdana" w:cs="Arial"/>
          <w:szCs w:val="24"/>
        </w:rPr>
      </w:pPr>
    </w:p>
    <w:p w:rsidR="0009425D" w:rsidRPr="0009425D" w:rsidRDefault="0009425D" w:rsidP="0009425D">
      <w:pPr>
        <w:tabs>
          <w:tab w:val="left" w:pos="3810"/>
        </w:tabs>
        <w:rPr>
          <w:rFonts w:ascii="Verdana" w:hAnsi="Verdana" w:cs="Arial"/>
          <w:szCs w:val="24"/>
        </w:rPr>
      </w:pPr>
      <w:r>
        <w:rPr>
          <w:rFonts w:ascii="Verdana" w:hAnsi="Verdana" w:cs="Arial"/>
          <w:noProof/>
          <w:szCs w:val="24"/>
          <w:lang w:eastAsia="pt-BR"/>
        </w:rPr>
        <w:drawing>
          <wp:anchor distT="0" distB="0" distL="114300" distR="114300" simplePos="0" relativeHeight="251661312" behindDoc="1" locked="0" layoutInCell="1" allowOverlap="1">
            <wp:simplePos x="0" y="0"/>
            <wp:positionH relativeFrom="column">
              <wp:posOffset>1714500</wp:posOffset>
            </wp:positionH>
            <wp:positionV relativeFrom="paragraph">
              <wp:posOffset>226695</wp:posOffset>
            </wp:positionV>
            <wp:extent cx="2870200" cy="3076575"/>
            <wp:effectExtent l="19050" t="0" r="6350" b="0"/>
            <wp:wrapTight wrapText="bothSides">
              <wp:wrapPolygon edited="0">
                <wp:start x="-143" y="0"/>
                <wp:lineTo x="-143" y="21533"/>
                <wp:lineTo x="21648" y="21533"/>
                <wp:lineTo x="21648" y="0"/>
                <wp:lineTo x="-143"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70200" cy="3076575"/>
                    </a:xfrm>
                    <a:prstGeom prst="rect">
                      <a:avLst/>
                    </a:prstGeom>
                    <a:noFill/>
                    <a:ln w="9525">
                      <a:noFill/>
                      <a:miter lim="800000"/>
                      <a:headEnd/>
                      <a:tailEnd/>
                    </a:ln>
                  </pic:spPr>
                </pic:pic>
              </a:graphicData>
            </a:graphic>
          </wp:anchor>
        </w:drawing>
      </w:r>
      <w:r w:rsidRPr="0009425D">
        <w:rPr>
          <w:rFonts w:ascii="Verdana" w:hAnsi="Verdana" w:cs="Arial"/>
          <w:szCs w:val="24"/>
        </w:rPr>
        <w:t>Leia o texto a seguir e responda às questões.</w:t>
      </w: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Default="0009425D" w:rsidP="0009425D">
      <w:pPr>
        <w:tabs>
          <w:tab w:val="left" w:pos="3810"/>
        </w:tabs>
        <w:rPr>
          <w:rFonts w:cs="Arial"/>
          <w:szCs w:val="24"/>
        </w:rPr>
      </w:pPr>
    </w:p>
    <w:p w:rsidR="0009425D" w:rsidRPr="00A20CCA" w:rsidRDefault="0009425D" w:rsidP="0009425D">
      <w:pPr>
        <w:rPr>
          <w:rFonts w:cs="Arial"/>
          <w:szCs w:val="24"/>
        </w:rPr>
      </w:pPr>
    </w:p>
    <w:p w:rsidR="0009425D" w:rsidRPr="00A20CCA" w:rsidRDefault="0009425D" w:rsidP="0009425D">
      <w:pPr>
        <w:rPr>
          <w:rFonts w:cs="Arial"/>
          <w:szCs w:val="24"/>
        </w:rPr>
      </w:pPr>
    </w:p>
    <w:p w:rsidR="0009425D" w:rsidRPr="00A20CCA" w:rsidRDefault="0009425D" w:rsidP="0009425D">
      <w:pPr>
        <w:rPr>
          <w:rFonts w:cs="Arial"/>
          <w:szCs w:val="24"/>
        </w:rPr>
      </w:pPr>
    </w:p>
    <w:p w:rsidR="0009425D" w:rsidRPr="00A20CCA" w:rsidRDefault="0009425D" w:rsidP="0009425D">
      <w:pPr>
        <w:rPr>
          <w:rFonts w:cs="Arial"/>
          <w:szCs w:val="24"/>
        </w:rPr>
      </w:pPr>
    </w:p>
    <w:p w:rsidR="0009425D" w:rsidRPr="0009425D" w:rsidRDefault="0009425D" w:rsidP="0009425D">
      <w:pPr>
        <w:tabs>
          <w:tab w:val="left" w:pos="1365"/>
        </w:tabs>
        <w:spacing w:after="120"/>
        <w:rPr>
          <w:rFonts w:ascii="Verdana" w:hAnsi="Verdana" w:cs="Arial"/>
          <w:szCs w:val="24"/>
        </w:rPr>
      </w:pPr>
      <w:proofErr w:type="gramStart"/>
      <w:r w:rsidRPr="0009425D">
        <w:rPr>
          <w:rFonts w:ascii="Verdana" w:hAnsi="Verdana" w:cs="Arial"/>
          <w:szCs w:val="24"/>
        </w:rPr>
        <w:t>05)</w:t>
      </w:r>
      <w:proofErr w:type="gramEnd"/>
      <w:r w:rsidRPr="0009425D">
        <w:rPr>
          <w:rFonts w:ascii="Verdana" w:hAnsi="Verdana" w:cs="Arial"/>
          <w:szCs w:val="24"/>
        </w:rPr>
        <w:t xml:space="preserve"> No segundo quadrinho, Chico Bento diz “</w:t>
      </w:r>
      <w:r w:rsidRPr="0009425D">
        <w:rPr>
          <w:rFonts w:ascii="Verdana" w:hAnsi="Verdana" w:cs="Arial"/>
          <w:b/>
          <w:szCs w:val="24"/>
        </w:rPr>
        <w:t>Hum</w:t>
      </w:r>
      <w:r w:rsidRPr="0009425D">
        <w:rPr>
          <w:rFonts w:ascii="Verdana" w:hAnsi="Verdana" w:cs="Arial"/>
          <w:szCs w:val="24"/>
        </w:rPr>
        <w:t>... Zé da Roça!”. A palavra "</w:t>
      </w:r>
      <w:proofErr w:type="gramStart"/>
      <w:r w:rsidRPr="0009425D">
        <w:rPr>
          <w:rFonts w:ascii="Verdana" w:hAnsi="Verdana" w:cs="Arial"/>
          <w:b/>
          <w:szCs w:val="24"/>
        </w:rPr>
        <w:t>Hum</w:t>
      </w:r>
      <w:proofErr w:type="gramEnd"/>
      <w:r w:rsidRPr="0009425D">
        <w:rPr>
          <w:rFonts w:ascii="Verdana" w:hAnsi="Verdana" w:cs="Arial"/>
          <w:szCs w:val="24"/>
        </w:rPr>
        <w:t xml:space="preserve">" indica: </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t xml:space="preserve">a) irritação. </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b) dúvida.</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 xml:space="preserve"> c) raiva. </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 xml:space="preserve">d) curiosidade. </w:t>
      </w:r>
    </w:p>
    <w:p w:rsidR="00B90F6B" w:rsidRPr="009E7A15" w:rsidRDefault="0009425D" w:rsidP="0009425D">
      <w:pPr>
        <w:tabs>
          <w:tab w:val="left" w:pos="1365"/>
        </w:tabs>
        <w:spacing w:after="0"/>
        <w:rPr>
          <w:rFonts w:ascii="Verdana" w:hAnsi="Verdana" w:cs="Arial"/>
          <w:color w:val="000000" w:themeColor="text1"/>
          <w:szCs w:val="24"/>
        </w:rPr>
      </w:pPr>
      <w:r w:rsidRPr="009E7A15">
        <w:rPr>
          <w:rFonts w:ascii="Verdana" w:hAnsi="Verdana" w:cs="Arial"/>
          <w:color w:val="000000" w:themeColor="text1"/>
          <w:szCs w:val="24"/>
        </w:rPr>
        <w:t>e) medo.</w:t>
      </w:r>
    </w:p>
    <w:p w:rsidR="00B90F6B" w:rsidRPr="009E7A15" w:rsidRDefault="00B90F6B" w:rsidP="0009425D">
      <w:pPr>
        <w:tabs>
          <w:tab w:val="left" w:pos="1365"/>
        </w:tabs>
        <w:spacing w:after="0"/>
        <w:rPr>
          <w:rFonts w:ascii="Verdana" w:hAnsi="Verdana" w:cs="Arial"/>
          <w:color w:val="000000" w:themeColor="text1"/>
          <w:szCs w:val="24"/>
        </w:rPr>
      </w:pPr>
    </w:p>
    <w:p w:rsidR="00B90F6B" w:rsidRPr="009E7A15" w:rsidRDefault="00B90F6B" w:rsidP="00D05A40">
      <w:pPr>
        <w:tabs>
          <w:tab w:val="left" w:pos="1365"/>
        </w:tabs>
        <w:spacing w:after="0" w:line="360" w:lineRule="auto"/>
        <w:rPr>
          <w:rFonts w:ascii="Verdana" w:hAnsi="Verdana" w:cs="Arial"/>
          <w:color w:val="000000" w:themeColor="text1"/>
          <w:szCs w:val="24"/>
        </w:rPr>
      </w:pPr>
      <w:proofErr w:type="gramStart"/>
      <w:r w:rsidRPr="009E7A15">
        <w:rPr>
          <w:rFonts w:ascii="Verdana" w:hAnsi="Verdana" w:cs="Arial"/>
          <w:color w:val="000000" w:themeColor="text1"/>
          <w:szCs w:val="24"/>
        </w:rPr>
        <w:t>06)</w:t>
      </w:r>
      <w:proofErr w:type="gramEnd"/>
      <w:r w:rsidRPr="009E7A15">
        <w:rPr>
          <w:rFonts w:ascii="Verdana" w:hAnsi="Verdana" w:cs="Arial"/>
          <w:color w:val="000000" w:themeColor="text1"/>
          <w:szCs w:val="24"/>
        </w:rPr>
        <w:t xml:space="preserve">Na fala: “tem creme pras mão?” fica </w:t>
      </w:r>
      <w:r w:rsidR="0030779B" w:rsidRPr="009E7A15">
        <w:rPr>
          <w:rFonts w:ascii="Verdana" w:hAnsi="Verdana" w:cs="Arial"/>
          <w:color w:val="000000" w:themeColor="text1"/>
          <w:szCs w:val="24"/>
        </w:rPr>
        <w:t>implícito</w:t>
      </w:r>
      <w:r w:rsidRPr="009E7A15">
        <w:rPr>
          <w:rFonts w:ascii="Verdana" w:hAnsi="Verdana" w:cs="Arial"/>
          <w:color w:val="000000" w:themeColor="text1"/>
          <w:szCs w:val="24"/>
        </w:rPr>
        <w:t xml:space="preserve"> que a personagem:</w:t>
      </w:r>
    </w:p>
    <w:p w:rsidR="0030779B" w:rsidRPr="009E7A15" w:rsidRDefault="0030779B" w:rsidP="00D05A40">
      <w:pPr>
        <w:tabs>
          <w:tab w:val="left" w:pos="1365"/>
        </w:tabs>
        <w:spacing w:after="0" w:line="360" w:lineRule="auto"/>
        <w:rPr>
          <w:rFonts w:ascii="Verdana" w:hAnsi="Verdana" w:cs="Arial"/>
          <w:color w:val="000000" w:themeColor="text1"/>
          <w:szCs w:val="24"/>
        </w:rPr>
      </w:pPr>
      <w:proofErr w:type="gramStart"/>
      <w:r w:rsidRPr="009E7A15">
        <w:rPr>
          <w:rFonts w:ascii="Verdana" w:hAnsi="Verdana" w:cs="Arial"/>
          <w:color w:val="000000" w:themeColor="text1"/>
          <w:szCs w:val="24"/>
        </w:rPr>
        <w:t>a</w:t>
      </w:r>
      <w:proofErr w:type="gramEnd"/>
      <w:r w:rsidRPr="009E7A15">
        <w:rPr>
          <w:rFonts w:ascii="Verdana" w:hAnsi="Verdana" w:cs="Arial"/>
          <w:color w:val="000000" w:themeColor="text1"/>
          <w:szCs w:val="24"/>
        </w:rPr>
        <w:t>)quer comprar creme, porque está com as mãos ásperas.</w:t>
      </w:r>
    </w:p>
    <w:p w:rsidR="0030779B" w:rsidRPr="009E7A15" w:rsidRDefault="0030779B" w:rsidP="00D05A40">
      <w:pPr>
        <w:tabs>
          <w:tab w:val="left" w:pos="1365"/>
        </w:tabs>
        <w:spacing w:after="0" w:line="360" w:lineRule="auto"/>
        <w:rPr>
          <w:rFonts w:ascii="Verdana" w:hAnsi="Verdana" w:cs="Arial"/>
          <w:color w:val="000000" w:themeColor="text1"/>
          <w:szCs w:val="24"/>
        </w:rPr>
      </w:pPr>
      <w:proofErr w:type="gramStart"/>
      <w:r w:rsidRPr="009E7A15">
        <w:rPr>
          <w:rFonts w:ascii="Verdana" w:hAnsi="Verdana" w:cs="Arial"/>
          <w:color w:val="000000" w:themeColor="text1"/>
          <w:szCs w:val="24"/>
        </w:rPr>
        <w:t>b)</w:t>
      </w:r>
      <w:proofErr w:type="gramEnd"/>
      <w:r w:rsidRPr="009E7A15">
        <w:rPr>
          <w:rFonts w:ascii="Verdana" w:hAnsi="Verdana" w:cs="Arial"/>
          <w:color w:val="000000" w:themeColor="text1"/>
          <w:szCs w:val="24"/>
        </w:rPr>
        <w:t>está comprando creme para a mãe.</w:t>
      </w:r>
    </w:p>
    <w:p w:rsidR="0030779B" w:rsidRPr="009E7A15" w:rsidRDefault="0030779B" w:rsidP="00D05A40">
      <w:pPr>
        <w:tabs>
          <w:tab w:val="left" w:pos="1365"/>
        </w:tabs>
        <w:spacing w:after="0" w:line="360" w:lineRule="auto"/>
        <w:rPr>
          <w:rFonts w:ascii="Verdana" w:hAnsi="Verdana" w:cs="Arial"/>
          <w:color w:val="000000" w:themeColor="text1"/>
          <w:szCs w:val="24"/>
        </w:rPr>
      </w:pPr>
      <w:proofErr w:type="gramStart"/>
      <w:r w:rsidRPr="009E7A15">
        <w:rPr>
          <w:rFonts w:ascii="Verdana" w:hAnsi="Verdana" w:cs="Arial"/>
          <w:color w:val="000000" w:themeColor="text1"/>
          <w:szCs w:val="24"/>
        </w:rPr>
        <w:t>c)</w:t>
      </w:r>
      <w:proofErr w:type="gramEnd"/>
      <w:r w:rsidRPr="009E7A15">
        <w:rPr>
          <w:rFonts w:ascii="Verdana" w:hAnsi="Verdana" w:cs="Arial"/>
          <w:color w:val="000000" w:themeColor="text1"/>
          <w:szCs w:val="24"/>
        </w:rPr>
        <w:t>entendeu que sua mão está seja, porque Chico Bento a confundiu com Zé da roça.</w:t>
      </w:r>
    </w:p>
    <w:p w:rsidR="0030779B" w:rsidRPr="009E7A15" w:rsidRDefault="0030779B" w:rsidP="00D05A40">
      <w:pPr>
        <w:tabs>
          <w:tab w:val="left" w:pos="1365"/>
        </w:tabs>
        <w:spacing w:after="0" w:line="360" w:lineRule="auto"/>
        <w:rPr>
          <w:rFonts w:ascii="Verdana" w:hAnsi="Verdana" w:cs="Arial"/>
          <w:color w:val="000000" w:themeColor="text1"/>
          <w:szCs w:val="24"/>
        </w:rPr>
      </w:pPr>
      <w:proofErr w:type="gramStart"/>
      <w:r w:rsidRPr="009E7A15">
        <w:rPr>
          <w:rFonts w:ascii="Verdana" w:hAnsi="Verdana" w:cs="Arial"/>
          <w:color w:val="000000" w:themeColor="text1"/>
          <w:szCs w:val="24"/>
        </w:rPr>
        <w:t>d)</w:t>
      </w:r>
      <w:proofErr w:type="gramEnd"/>
      <w:r w:rsidRPr="009E7A15">
        <w:rPr>
          <w:rFonts w:ascii="Verdana" w:hAnsi="Verdana" w:cs="Arial"/>
          <w:color w:val="000000" w:themeColor="text1"/>
          <w:szCs w:val="24"/>
        </w:rPr>
        <w:t>entendeu que Chico Bento gosta de mãos macias.</w:t>
      </w:r>
    </w:p>
    <w:p w:rsidR="0009425D" w:rsidRDefault="0030779B" w:rsidP="00D05A40">
      <w:pPr>
        <w:tabs>
          <w:tab w:val="left" w:pos="1365"/>
        </w:tabs>
        <w:spacing w:after="0" w:line="360" w:lineRule="auto"/>
        <w:rPr>
          <w:rFonts w:ascii="Verdana" w:hAnsi="Verdana" w:cs="Arial"/>
          <w:szCs w:val="24"/>
        </w:rPr>
      </w:pPr>
      <w:proofErr w:type="gramStart"/>
      <w:r>
        <w:rPr>
          <w:rFonts w:ascii="Verdana" w:hAnsi="Verdana" w:cs="Arial"/>
          <w:szCs w:val="24"/>
        </w:rPr>
        <w:t>e</w:t>
      </w:r>
      <w:proofErr w:type="gramEnd"/>
      <w:r>
        <w:rPr>
          <w:rFonts w:ascii="Verdana" w:hAnsi="Verdana" w:cs="Arial"/>
          <w:szCs w:val="24"/>
        </w:rPr>
        <w:t>)Nenhuma das alternativas anteriores.</w:t>
      </w:r>
    </w:p>
    <w:p w:rsidR="0030779B" w:rsidRPr="0009425D" w:rsidRDefault="0030779B" w:rsidP="0030779B">
      <w:pPr>
        <w:tabs>
          <w:tab w:val="left" w:pos="1365"/>
        </w:tabs>
        <w:spacing w:after="0" w:line="360" w:lineRule="auto"/>
        <w:rPr>
          <w:rFonts w:ascii="Verdana" w:hAnsi="Verdana" w:cs="Arial"/>
          <w:szCs w:val="24"/>
        </w:rPr>
      </w:pPr>
    </w:p>
    <w:p w:rsidR="0009425D" w:rsidRPr="0009425D" w:rsidRDefault="0030779B" w:rsidP="0009425D">
      <w:pPr>
        <w:tabs>
          <w:tab w:val="left" w:pos="1365"/>
        </w:tabs>
        <w:rPr>
          <w:rFonts w:ascii="Verdana" w:hAnsi="Verdana" w:cs="Arial"/>
          <w:szCs w:val="24"/>
        </w:rPr>
      </w:pPr>
      <w:proofErr w:type="gramStart"/>
      <w:r>
        <w:rPr>
          <w:rFonts w:ascii="Verdana" w:hAnsi="Verdana" w:cs="Arial"/>
          <w:szCs w:val="24"/>
        </w:rPr>
        <w:t>07</w:t>
      </w:r>
      <w:r w:rsidR="0009425D" w:rsidRPr="0009425D">
        <w:rPr>
          <w:rFonts w:ascii="Verdana" w:hAnsi="Verdana" w:cs="Arial"/>
          <w:szCs w:val="24"/>
        </w:rPr>
        <w:t>)</w:t>
      </w:r>
      <w:proofErr w:type="gramEnd"/>
      <w:r w:rsidR="0009425D" w:rsidRPr="0009425D">
        <w:rPr>
          <w:rFonts w:ascii="Verdana" w:hAnsi="Verdana" w:cs="Arial"/>
          <w:szCs w:val="24"/>
        </w:rPr>
        <w:t xml:space="preserve"> Em relação à tirinha, assinale a única alternativa incorreta. </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lastRenderedPageBreak/>
        <w:t xml:space="preserve">a) Há presença de elementos cinéticos em todos os quadrinhos. </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t xml:space="preserve">b) Na história, temos linguagem verbal e não verbal. </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t>c) É possível identificar as características físicas das personagens.</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d) Zé da Roça participa da história.</w:t>
      </w:r>
    </w:p>
    <w:p w:rsidR="0009425D" w:rsidRPr="009E7A15" w:rsidRDefault="0009425D" w:rsidP="0030779B">
      <w:pPr>
        <w:tabs>
          <w:tab w:val="left" w:pos="1365"/>
        </w:tabs>
        <w:spacing w:after="0"/>
        <w:rPr>
          <w:rFonts w:ascii="Verdana" w:hAnsi="Verdana" w:cs="Arial"/>
          <w:color w:val="000000" w:themeColor="text1"/>
          <w:szCs w:val="24"/>
        </w:rPr>
      </w:pPr>
      <w:r w:rsidRPr="009E7A15">
        <w:rPr>
          <w:rFonts w:ascii="Verdana" w:hAnsi="Verdana" w:cs="Arial"/>
          <w:color w:val="000000" w:themeColor="text1"/>
          <w:szCs w:val="24"/>
        </w:rPr>
        <w:t>e) Participam da história três diferentes personagens.</w:t>
      </w:r>
    </w:p>
    <w:p w:rsidR="0030779B" w:rsidRPr="009E7A15" w:rsidRDefault="0030779B" w:rsidP="0030779B">
      <w:pPr>
        <w:tabs>
          <w:tab w:val="left" w:pos="1365"/>
        </w:tabs>
        <w:spacing w:after="0"/>
        <w:rPr>
          <w:rFonts w:ascii="Verdana" w:hAnsi="Verdana" w:cs="Arial"/>
          <w:color w:val="000000" w:themeColor="text1"/>
          <w:szCs w:val="24"/>
        </w:rPr>
      </w:pPr>
    </w:p>
    <w:p w:rsidR="0009425D" w:rsidRPr="009E7A15" w:rsidRDefault="0030779B" w:rsidP="0009425D">
      <w:pPr>
        <w:tabs>
          <w:tab w:val="left" w:pos="1365"/>
        </w:tabs>
        <w:spacing w:after="120"/>
        <w:rPr>
          <w:rFonts w:ascii="Verdana" w:hAnsi="Verdana" w:cs="Arial"/>
          <w:color w:val="000000" w:themeColor="text1"/>
          <w:szCs w:val="24"/>
        </w:rPr>
      </w:pPr>
      <w:proofErr w:type="gramStart"/>
      <w:r w:rsidRPr="009E7A15">
        <w:rPr>
          <w:rFonts w:ascii="Verdana" w:hAnsi="Verdana" w:cs="Arial"/>
          <w:color w:val="000000" w:themeColor="text1"/>
          <w:szCs w:val="24"/>
        </w:rPr>
        <w:t>08</w:t>
      </w:r>
      <w:r w:rsidR="0009425D" w:rsidRPr="009E7A15">
        <w:rPr>
          <w:rFonts w:ascii="Verdana" w:hAnsi="Verdana" w:cs="Arial"/>
          <w:color w:val="000000" w:themeColor="text1"/>
          <w:szCs w:val="24"/>
        </w:rPr>
        <w:t>)</w:t>
      </w:r>
      <w:proofErr w:type="gramEnd"/>
      <w:r w:rsidR="0009425D" w:rsidRPr="009E7A15">
        <w:rPr>
          <w:rFonts w:ascii="Verdana" w:hAnsi="Verdana" w:cs="Arial"/>
          <w:color w:val="000000" w:themeColor="text1"/>
          <w:szCs w:val="24"/>
        </w:rPr>
        <w:t xml:space="preserve"> Esse texto é engraçado, porque: </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 xml:space="preserve">a) a menina é confundida com um menino. </w:t>
      </w:r>
    </w:p>
    <w:p w:rsidR="0009425D" w:rsidRPr="009E7A15" w:rsidRDefault="0009425D" w:rsidP="0009425D">
      <w:pPr>
        <w:tabs>
          <w:tab w:val="left" w:pos="1365"/>
        </w:tabs>
        <w:rPr>
          <w:rFonts w:ascii="Verdana" w:hAnsi="Verdana" w:cs="Arial"/>
          <w:color w:val="000000" w:themeColor="text1"/>
          <w:szCs w:val="24"/>
        </w:rPr>
      </w:pPr>
      <w:r w:rsidRPr="009E7A15">
        <w:rPr>
          <w:rFonts w:ascii="Verdana" w:hAnsi="Verdana" w:cs="Arial"/>
          <w:color w:val="000000" w:themeColor="text1"/>
          <w:szCs w:val="24"/>
        </w:rPr>
        <w:t>b) apresenta características da menina.</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t xml:space="preserve">c) apresenta a brincadeira do “Adivinha quem é”. </w:t>
      </w:r>
    </w:p>
    <w:p w:rsidR="0009425D" w:rsidRPr="0009425D" w:rsidRDefault="0009425D" w:rsidP="0009425D">
      <w:pPr>
        <w:tabs>
          <w:tab w:val="left" w:pos="1365"/>
        </w:tabs>
        <w:rPr>
          <w:rFonts w:ascii="Verdana" w:hAnsi="Verdana" w:cs="Arial"/>
          <w:szCs w:val="24"/>
        </w:rPr>
      </w:pPr>
      <w:r w:rsidRPr="0009425D">
        <w:rPr>
          <w:rFonts w:ascii="Verdana" w:hAnsi="Verdana" w:cs="Arial"/>
          <w:szCs w:val="24"/>
        </w:rPr>
        <w:t>d) a vendedora não entende o que a menina quer comprar.</w:t>
      </w:r>
    </w:p>
    <w:p w:rsidR="0009425D" w:rsidRDefault="0009425D" w:rsidP="0030779B">
      <w:pPr>
        <w:tabs>
          <w:tab w:val="left" w:pos="1365"/>
        </w:tabs>
        <w:spacing w:after="0"/>
        <w:rPr>
          <w:rFonts w:ascii="Verdana" w:hAnsi="Verdana"/>
        </w:rPr>
      </w:pPr>
      <w:r w:rsidRPr="0009425D">
        <w:rPr>
          <w:rFonts w:ascii="Verdana" w:hAnsi="Verdana" w:cs="Arial"/>
          <w:szCs w:val="24"/>
        </w:rPr>
        <w:t xml:space="preserve"> e) Chico Bento ficou irritado, por não descobrir quem estava tapando seus olhos</w:t>
      </w:r>
      <w:r w:rsidRPr="0009425D">
        <w:rPr>
          <w:rFonts w:ascii="Verdana" w:hAnsi="Verdana"/>
        </w:rPr>
        <w:t>.</w:t>
      </w:r>
    </w:p>
    <w:p w:rsidR="0009425D" w:rsidRPr="0009425D" w:rsidRDefault="0009425D" w:rsidP="0009425D">
      <w:pPr>
        <w:tabs>
          <w:tab w:val="left" w:pos="1365"/>
        </w:tabs>
        <w:spacing w:after="120"/>
        <w:rPr>
          <w:rFonts w:ascii="Verdana" w:hAnsi="Verdana"/>
        </w:rPr>
      </w:pPr>
    </w:p>
    <w:p w:rsidR="00C266D6" w:rsidRPr="00C266D6" w:rsidRDefault="00C266D6" w:rsidP="00C54928">
      <w:pPr>
        <w:spacing w:after="0" w:line="360" w:lineRule="auto"/>
        <w:rPr>
          <w:rFonts w:ascii="Verdana" w:hAnsi="Verdana" w:cs="Arial"/>
          <w:szCs w:val="24"/>
        </w:rPr>
      </w:pPr>
    </w:p>
    <w:sectPr w:rsidR="00C266D6" w:rsidRPr="00C266D6" w:rsidSect="00521388">
      <w:footerReference w:type="default" r:id="rId11"/>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64" w:rsidRDefault="00A51064" w:rsidP="00FE55FB">
      <w:pPr>
        <w:spacing w:after="0" w:line="240" w:lineRule="auto"/>
      </w:pPr>
      <w:r>
        <w:separator/>
      </w:r>
    </w:p>
  </w:endnote>
  <w:endnote w:type="continuationSeparator" w:id="0">
    <w:p w:rsidR="00A51064" w:rsidRDefault="00A51064"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64" w:rsidRDefault="00A51064" w:rsidP="00FE55FB">
      <w:pPr>
        <w:spacing w:after="0" w:line="240" w:lineRule="auto"/>
      </w:pPr>
      <w:r>
        <w:separator/>
      </w:r>
    </w:p>
  </w:footnote>
  <w:footnote w:type="continuationSeparator" w:id="0">
    <w:p w:rsidR="00A51064" w:rsidRDefault="00A51064"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90F6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425D"/>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10DB"/>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0779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6C93"/>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671B9"/>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104D"/>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E7A15"/>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1064"/>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0F6B"/>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3C8"/>
    <w:rsid w:val="00CC1D38"/>
    <w:rsid w:val="00CC6C9D"/>
    <w:rsid w:val="00CD34DC"/>
    <w:rsid w:val="00CD569B"/>
    <w:rsid w:val="00CD6BFE"/>
    <w:rsid w:val="00CE2676"/>
    <w:rsid w:val="00CE3CCD"/>
    <w:rsid w:val="00CF1364"/>
    <w:rsid w:val="00CF3955"/>
    <w:rsid w:val="00CF6E70"/>
    <w:rsid w:val="00D009BB"/>
    <w:rsid w:val="00D009CE"/>
    <w:rsid w:val="00D01BEA"/>
    <w:rsid w:val="00D05A40"/>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0CAE"/>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0565C"/>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0681"/>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acessaber-2018\acessatudo\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176B-32B2-4012-980C-376EAD9F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108</TotalTime>
  <Pages>4</Pages>
  <Words>717</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2018-06-19T20:19:00Z</dcterms:created>
  <dcterms:modified xsi:type="dcterms:W3CDTF">2018-06-19T22:10:00Z</dcterms:modified>
</cp:coreProperties>
</file>