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126DE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ESCOLA ____________</w:t>
      </w:r>
      <w:r w:rsidR="00E86F37" w:rsidRPr="006126DE">
        <w:rPr>
          <w:rFonts w:ascii="Verdana" w:hAnsi="Verdana" w:cs="Arial"/>
          <w:szCs w:val="24"/>
        </w:rPr>
        <w:t>____________________________DATA:_____/_____/_____</w:t>
      </w:r>
    </w:p>
    <w:p w:rsidR="00A27109" w:rsidRPr="006126D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126DE">
        <w:rPr>
          <w:rFonts w:ascii="Verdana" w:hAnsi="Verdana" w:cs="Arial"/>
          <w:szCs w:val="24"/>
        </w:rPr>
        <w:t>_______________________</w:t>
      </w:r>
    </w:p>
    <w:p w:rsidR="00C266D6" w:rsidRPr="006126D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126DE" w:rsidRDefault="006126DE" w:rsidP="006126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126DE">
        <w:rPr>
          <w:rFonts w:ascii="Verdana" w:hAnsi="Verdana" w:cs="Arial"/>
          <w:b/>
          <w:szCs w:val="24"/>
        </w:rPr>
        <w:t>A Comuna de Paris</w:t>
      </w:r>
    </w:p>
    <w:p w:rsidR="006126DE" w:rsidRDefault="006126D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Como o que o governo de Napoleão III conviveu?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R.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Quando aconteceu uma grande revolta em Paris?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R.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O que foi criado com o apoio das tropas populares da Guarda Nacional?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R.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O governo da cidade estava nas mãos de quem?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R.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Quais medidas foram adotas apesar da sua curta duração?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R.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126DE" w:rsidRPr="006126DE" w:rsidRDefault="006126DE" w:rsidP="006126D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>O que a criação da Comuna acelerou?</w:t>
      </w:r>
    </w:p>
    <w:p w:rsidR="006126DE" w:rsidRPr="006126DE" w:rsidRDefault="006126DE" w:rsidP="006126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126DE">
        <w:rPr>
          <w:rFonts w:ascii="Verdana" w:hAnsi="Verdana" w:cs="Arial"/>
          <w:szCs w:val="24"/>
        </w:rPr>
        <w:t xml:space="preserve">R. </w:t>
      </w:r>
    </w:p>
    <w:sectPr w:rsidR="006126DE" w:rsidRPr="006126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FD" w:rsidRDefault="002360FD" w:rsidP="00FE55FB">
      <w:pPr>
        <w:spacing w:after="0" w:line="240" w:lineRule="auto"/>
      </w:pPr>
      <w:r>
        <w:separator/>
      </w:r>
    </w:p>
  </w:endnote>
  <w:endnote w:type="continuationSeparator" w:id="1">
    <w:p w:rsidR="002360FD" w:rsidRDefault="002360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FD" w:rsidRDefault="002360FD" w:rsidP="00FE55FB">
      <w:pPr>
        <w:spacing w:after="0" w:line="240" w:lineRule="auto"/>
      </w:pPr>
      <w:r>
        <w:separator/>
      </w:r>
    </w:p>
  </w:footnote>
  <w:footnote w:type="continuationSeparator" w:id="1">
    <w:p w:rsidR="002360FD" w:rsidRDefault="002360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21EA"/>
    <w:multiLevelType w:val="hybridMultilevel"/>
    <w:tmpl w:val="EE781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60FD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26D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E68CB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2018-05-01T14:31:00Z</cp:lastPrinted>
  <dcterms:created xsi:type="dcterms:W3CDTF">2018-05-01T14:31:00Z</dcterms:created>
  <dcterms:modified xsi:type="dcterms:W3CDTF">2018-05-01T14:31:00Z</dcterms:modified>
</cp:coreProperties>
</file>