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C2420" w:rsidRDefault="00BC242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BC2420" w:rsidRDefault="00D93447" w:rsidP="00BC242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BC2420">
        <w:rPr>
          <w:rFonts w:ascii="Verdana" w:hAnsi="Verdana" w:cs="Arial"/>
          <w:b/>
          <w:szCs w:val="24"/>
        </w:rPr>
        <w:t>As Unidades de Proteção Integral</w:t>
      </w:r>
    </w:p>
    <w:p w:rsidR="00D93447" w:rsidRDefault="00D93447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C2420" w:rsidRDefault="00BC242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93447" w:rsidRDefault="00D93447" w:rsidP="00D9344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são definidas as Unidades de Proteção Integral?</w:t>
      </w:r>
    </w:p>
    <w:p w:rsidR="00D93447" w:rsidRDefault="005202FE" w:rsidP="00D93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02FE" w:rsidRDefault="005202FE" w:rsidP="00D93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93447" w:rsidRDefault="00D93447" w:rsidP="00D9344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plano de manejo?</w:t>
      </w:r>
    </w:p>
    <w:p w:rsidR="00D93447" w:rsidRDefault="005202FE" w:rsidP="00D93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02FE" w:rsidRDefault="005202FE" w:rsidP="00D93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93447" w:rsidRDefault="00D93447" w:rsidP="00D9344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objetivo da Unidade de Proteção Integral definida como Estação Ecológica?</w:t>
      </w:r>
    </w:p>
    <w:p w:rsidR="00D93447" w:rsidRDefault="005202FE" w:rsidP="00D93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02FE" w:rsidRDefault="005202FE" w:rsidP="00D93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93447" w:rsidRDefault="00D93447" w:rsidP="00D9344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preservação integral da biota existente em seus limites, sem interferência humana direta é o objetivo de qual das definições?</w:t>
      </w:r>
    </w:p>
    <w:p w:rsidR="00D93447" w:rsidRDefault="005202FE" w:rsidP="00D93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02FE" w:rsidRDefault="005202FE" w:rsidP="00D93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93447" w:rsidRDefault="00D93447" w:rsidP="00D9344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função do Parque Nacional?</w:t>
      </w:r>
    </w:p>
    <w:p w:rsidR="00D93447" w:rsidRDefault="005202FE" w:rsidP="00D93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02FE" w:rsidRDefault="005202FE" w:rsidP="00D9344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D93447" w:rsidRDefault="00BC2420" w:rsidP="00D9344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objetivo da Unidade definida como Refúgio da Vida Silvestre?</w:t>
      </w:r>
    </w:p>
    <w:p w:rsidR="00BC2420" w:rsidRDefault="005202FE" w:rsidP="00BC242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202FE" w:rsidRDefault="005202FE" w:rsidP="00BC242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C2420" w:rsidRDefault="00BC2420" w:rsidP="00BC242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Unidade definida que tem como objetivo básico preservar sítios naturais raros, singulares ou de grande beleza cênica?</w:t>
      </w:r>
    </w:p>
    <w:p w:rsidR="00BC2420" w:rsidRPr="005202FE" w:rsidRDefault="005202FE" w:rsidP="00BC242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5202FE">
        <w:rPr>
          <w:rFonts w:ascii="Verdana" w:hAnsi="Verdana" w:cs="Arial"/>
          <w:szCs w:val="24"/>
        </w:rPr>
        <w:t xml:space="preserve">R. </w:t>
      </w:r>
    </w:p>
    <w:sectPr w:rsidR="00BC2420" w:rsidRPr="005202F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293" w:rsidRDefault="00C92293" w:rsidP="00FE55FB">
      <w:pPr>
        <w:spacing w:after="0" w:line="240" w:lineRule="auto"/>
      </w:pPr>
      <w:r>
        <w:separator/>
      </w:r>
    </w:p>
  </w:endnote>
  <w:endnote w:type="continuationSeparator" w:id="0">
    <w:p w:rsidR="00C92293" w:rsidRDefault="00C9229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293" w:rsidRDefault="00C92293" w:rsidP="00FE55FB">
      <w:pPr>
        <w:spacing w:after="0" w:line="240" w:lineRule="auto"/>
      </w:pPr>
      <w:r>
        <w:separator/>
      </w:r>
    </w:p>
  </w:footnote>
  <w:footnote w:type="continuationSeparator" w:id="0">
    <w:p w:rsidR="00C92293" w:rsidRDefault="00C9229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022E8"/>
    <w:multiLevelType w:val="hybridMultilevel"/>
    <w:tmpl w:val="68A28E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420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02FE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87FDA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15D9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2420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2293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3CD"/>
    <w:rsid w:val="00D90971"/>
    <w:rsid w:val="00D9122B"/>
    <w:rsid w:val="00D93447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3D87-080A-41D9-A351-B58BFD12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6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2018-03-01T17:33:00Z</cp:lastPrinted>
  <dcterms:created xsi:type="dcterms:W3CDTF">2018-03-01T17:33:00Z</dcterms:created>
  <dcterms:modified xsi:type="dcterms:W3CDTF">2018-03-01T17:33:00Z</dcterms:modified>
</cp:coreProperties>
</file>