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1F71E6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</w:rPr>
        <mc:AlternateContent>
          <mc:Choice Requires="wps">
            <w:drawing>
              <wp:inline distT="0" distB="0" distL="0" distR="0">
                <wp:extent cx="2057400" cy="57150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71E6" w:rsidRDefault="001F71E6" w:rsidP="001F71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Frações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62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1F71E6" w:rsidRDefault="001F71E6" w:rsidP="001F71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Frações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6770" w:rsidRDefault="00A06770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21C74758">
            <wp:simplePos x="0" y="0"/>
            <wp:positionH relativeFrom="column">
              <wp:posOffset>1</wp:posOffset>
            </wp:positionH>
            <wp:positionV relativeFrom="paragraph">
              <wp:posOffset>196215</wp:posOffset>
            </wp:positionV>
            <wp:extent cx="923925" cy="560070"/>
            <wp:effectExtent l="0" t="190500" r="0" b="163830"/>
            <wp:wrapTight wrapText="bothSides">
              <wp:wrapPolygon edited="0">
                <wp:start x="21800" y="331"/>
                <wp:lineTo x="423" y="331"/>
                <wp:lineTo x="423" y="20902"/>
                <wp:lineTo x="21800" y="20902"/>
                <wp:lineTo x="21800" y="331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3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szCs w:val="24"/>
        </w:rPr>
        <w:t>1.O indicador do nível de carga de bateria do aparelho celular de Carlos marca 75% de carga total. Que fração corresponde a essa porcentagem de carga?</w:t>
      </w:r>
    </w:p>
    <w:p w:rsidR="00A06770" w:rsidRPr="00A06770" w:rsidRDefault="00A06770">
      <w:pPr>
        <w:rPr>
          <w:color w:val="4F81BD" w:themeColor="accent1"/>
        </w:rPr>
      </w:pPr>
    </w:p>
    <w:p w:rsidR="00A06770" w:rsidRDefault="00A06770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2.Substitua o </w:t>
      </w:r>
      <w:r w:rsidR="001F71E6">
        <w:rPr>
          <w:rFonts w:ascii="Verdana" w:hAnsi="Verdana" w:cs="Arial"/>
          <w:noProof/>
          <w:szCs w:val="24"/>
        </w:rPr>
        <w:drawing>
          <wp:inline distT="0" distB="0" distL="0" distR="0">
            <wp:extent cx="266700" cy="1809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szCs w:val="24"/>
        </w:rPr>
        <w:t>a fim de obter frações equivalentes em cada um dos itens abaixo:</w:t>
      </w:r>
    </w:p>
    <w:p w:rsidR="00A06770" w:rsidRPr="00AD36BE" w:rsidRDefault="00A06770">
      <w:pPr>
        <w:rPr>
          <w:szCs w:val="24"/>
        </w:rPr>
      </w:pPr>
      <w:r>
        <w:rPr>
          <w:rFonts w:ascii="Verdana" w:hAnsi="Verdana" w:cs="Arial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36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40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="00AD36BE">
        <w:rPr>
          <w:rFonts w:ascii="Verdana" w:hAnsi="Verdana" w:cs="Arial"/>
          <w:sz w:val="32"/>
          <w:szCs w:val="32"/>
        </w:rPr>
        <w:t xml:space="preserve">  </w:t>
      </w:r>
    </w:p>
    <w:p w:rsidR="00A06770" w:rsidRDefault="00AD36BE" w:rsidP="00A06770">
      <w:pPr>
        <w:rPr>
          <w:rFonts w:ascii="Verdana" w:hAnsi="Verdana" w:cs="Arial"/>
          <w:color w:val="4F81BD" w:themeColor="accent1"/>
          <w:szCs w:val="24"/>
        </w:rPr>
      </w:pPr>
      <w:r w:rsidRPr="00AD36BE">
        <w:rPr>
          <w:color w:val="000000" w:themeColor="text1"/>
        </w:rPr>
        <w:t>b)</w:t>
      </w:r>
      <w:r w:rsidRPr="00AD36B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25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/>
        </m:f>
      </m:oMath>
      <w:r>
        <w:rPr>
          <w:rFonts w:ascii="Verdana" w:hAnsi="Verdana" w:cs="Arial"/>
          <w:sz w:val="36"/>
          <w:szCs w:val="36"/>
        </w:rPr>
        <w:t xml:space="preserve">  </w:t>
      </w:r>
    </w:p>
    <w:p w:rsidR="00AD36BE" w:rsidRDefault="00AD36BE" w:rsidP="00A06770">
      <w:pPr>
        <w:rPr>
          <w:rFonts w:ascii="Verdana" w:hAnsi="Verdana" w:cs="Arial"/>
          <w:color w:val="4F81BD" w:themeColor="accent1"/>
          <w:szCs w:val="24"/>
        </w:rPr>
      </w:pPr>
      <w:r>
        <w:rPr>
          <w:color w:val="000000" w:themeColor="text1"/>
        </w:rPr>
        <w:t>c)</w:t>
      </w:r>
      <w:r w:rsidRPr="00AD36BE"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/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5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45</m:t>
            </m:r>
          </m:den>
        </m:f>
      </m:oMath>
      <w:r>
        <w:rPr>
          <w:rFonts w:ascii="Verdana" w:hAnsi="Verdana" w:cs="Arial"/>
          <w:sz w:val="36"/>
          <w:szCs w:val="36"/>
        </w:rPr>
        <w:t xml:space="preserve">  </w:t>
      </w:r>
    </w:p>
    <w:p w:rsidR="00AD36BE" w:rsidRDefault="00AD36BE" w:rsidP="00A06770">
      <w:pPr>
        <w:rPr>
          <w:rFonts w:ascii="Verdana" w:hAnsi="Verdana" w:cs="Arial"/>
          <w:color w:val="4F81BD" w:themeColor="accent1"/>
          <w:szCs w:val="24"/>
        </w:rPr>
      </w:pPr>
      <w:r>
        <w:rPr>
          <w:color w:val="000000" w:themeColor="text1"/>
        </w:rPr>
        <w:t>d)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3</m:t>
            </m:r>
          </m:num>
          <m:den/>
        </m:f>
      </m:oMath>
      <w:r>
        <w:rPr>
          <w:color w:val="000000" w:themeColor="text1"/>
          <w:sz w:val="36"/>
          <w:szCs w:val="36"/>
        </w:rPr>
        <w:t xml:space="preserve"> </w:t>
      </w:r>
      <w:r>
        <w:rPr>
          <w:rFonts w:ascii="Verdana" w:hAnsi="Verdana" w:cs="Arial"/>
          <w:color w:val="000000" w:themeColor="text1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100</m:t>
            </m:r>
          </m:den>
        </m:f>
      </m:oMath>
      <w:r>
        <w:rPr>
          <w:rFonts w:ascii="Verdana" w:hAnsi="Verdana" w:cs="Arial"/>
          <w:sz w:val="36"/>
          <w:szCs w:val="36"/>
        </w:rPr>
        <w:t xml:space="preserve">   </w:t>
      </w:r>
    </w:p>
    <w:p w:rsidR="00AD36BE" w:rsidRDefault="00AD36BE" w:rsidP="00A06770">
      <w:pPr>
        <w:rPr>
          <w:rFonts w:ascii="Verdana" w:hAnsi="Verdana" w:cs="Arial"/>
          <w:color w:val="4F81BD" w:themeColor="accent1"/>
          <w:szCs w:val="24"/>
        </w:rPr>
      </w:pPr>
      <w:r>
        <w:rPr>
          <w:color w:val="000000" w:themeColor="text1"/>
        </w:rPr>
        <w:t xml:space="preserve">e)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3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/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</m:oMath>
      <w:r>
        <w:rPr>
          <w:rFonts w:ascii="Verdana" w:hAnsi="Verdana" w:cs="Arial"/>
          <w:sz w:val="36"/>
          <w:szCs w:val="36"/>
        </w:rPr>
        <w:t xml:space="preserve">   </w:t>
      </w:r>
    </w:p>
    <w:p w:rsidR="00E72A2F" w:rsidRDefault="00E72A2F" w:rsidP="00A06770">
      <w:pPr>
        <w:rPr>
          <w:rFonts w:ascii="Verdana" w:hAnsi="Verdana"/>
          <w:color w:val="000000" w:themeColor="text1"/>
        </w:rPr>
      </w:pPr>
    </w:p>
    <w:p w:rsidR="00AD36BE" w:rsidRDefault="00AD36BE" w:rsidP="00A06770">
      <w:pPr>
        <w:rPr>
          <w:rFonts w:ascii="Verdana" w:hAnsi="Verdana"/>
          <w:color w:val="000000" w:themeColor="text1"/>
          <w:szCs w:val="24"/>
        </w:rPr>
      </w:pPr>
      <w:r w:rsidRPr="00AD36BE">
        <w:rPr>
          <w:rFonts w:ascii="Verdana" w:hAnsi="Verdana"/>
          <w:color w:val="000000" w:themeColor="text1"/>
        </w:rPr>
        <w:t>3.</w:t>
      </w:r>
      <w:r>
        <w:rPr>
          <w:rFonts w:ascii="Verdana" w:hAnsi="Verdana"/>
          <w:color w:val="000000" w:themeColor="text1"/>
        </w:rPr>
        <w:t xml:space="preserve">O 3º ano fez uma pesquisa, 80 dos 200 alunos escolheram a cor vermelha como preferida e 120, a cor azul. Luca afirmou que </w:t>
      </w:r>
      <w:r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40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100</m:t>
            </m:r>
          </m:den>
        </m:f>
      </m:oMath>
      <w:r>
        <w:rPr>
          <w:color w:val="000000" w:themeColor="text1"/>
          <w:sz w:val="36"/>
          <w:szCs w:val="36"/>
        </w:rPr>
        <w:t xml:space="preserve"> </w:t>
      </w:r>
      <w:r w:rsidRPr="00AD36BE">
        <w:rPr>
          <w:rFonts w:ascii="Verdana" w:hAnsi="Verdana"/>
          <w:color w:val="000000" w:themeColor="text1"/>
          <w:szCs w:val="24"/>
        </w:rPr>
        <w:t>dos alunos</w:t>
      </w:r>
      <w:r>
        <w:rPr>
          <w:rFonts w:ascii="Verdana" w:hAnsi="Verdana"/>
          <w:color w:val="000000" w:themeColor="text1"/>
          <w:szCs w:val="24"/>
        </w:rPr>
        <w:t xml:space="preserve"> preferem a cor vermelha, e Jéssica afirmou que </w:t>
      </w:r>
      <w:r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5</m:t>
            </m:r>
          </m:den>
        </m:f>
      </m:oMath>
      <w:r>
        <w:rPr>
          <w:color w:val="000000" w:themeColor="text1"/>
          <w:sz w:val="36"/>
          <w:szCs w:val="36"/>
        </w:rPr>
        <w:t xml:space="preserve"> </w:t>
      </w:r>
      <w:r w:rsidRPr="00AD36BE">
        <w:rPr>
          <w:rFonts w:ascii="Verdana" w:hAnsi="Verdana"/>
          <w:color w:val="000000" w:themeColor="text1"/>
          <w:szCs w:val="24"/>
        </w:rPr>
        <w:t>dos alunos preferem</w:t>
      </w:r>
      <w:r>
        <w:rPr>
          <w:rFonts w:ascii="Verdana" w:hAnsi="Verdana"/>
          <w:color w:val="000000" w:themeColor="text1"/>
          <w:szCs w:val="24"/>
        </w:rPr>
        <w:t xml:space="preserve"> a cor azul. Assinale a alternativa correta.</w:t>
      </w:r>
    </w:p>
    <w:p w:rsidR="00AD36BE" w:rsidRDefault="00AD36BE" w:rsidP="00A06770">
      <w:pPr>
        <w:rPr>
          <w:rFonts w:ascii="Verdana" w:hAnsi="Verdana"/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a)As</w:t>
      </w:r>
      <w:proofErr w:type="gramEnd"/>
      <w:r>
        <w:rPr>
          <w:rFonts w:ascii="Verdana" w:hAnsi="Verdana"/>
          <w:color w:val="000000" w:themeColor="text1"/>
        </w:rPr>
        <w:t xml:space="preserve"> afirmações de Luca e Jéssica estão erradas.</w:t>
      </w:r>
    </w:p>
    <w:p w:rsidR="00AD36BE" w:rsidRPr="00416B2D" w:rsidRDefault="00AD36BE" w:rsidP="00A06770">
      <w:pPr>
        <w:rPr>
          <w:rFonts w:ascii="Verdana" w:hAnsi="Verdana"/>
          <w:color w:val="000000" w:themeColor="text1"/>
        </w:rPr>
      </w:pPr>
      <w:proofErr w:type="gramStart"/>
      <w:r w:rsidRPr="00416B2D">
        <w:rPr>
          <w:rFonts w:ascii="Verdana" w:hAnsi="Verdana"/>
          <w:color w:val="000000" w:themeColor="text1"/>
        </w:rPr>
        <w:t>b)As</w:t>
      </w:r>
      <w:proofErr w:type="gramEnd"/>
      <w:r w:rsidRPr="00416B2D">
        <w:rPr>
          <w:rFonts w:ascii="Verdana" w:hAnsi="Verdana"/>
          <w:color w:val="000000" w:themeColor="text1"/>
        </w:rPr>
        <w:t xml:space="preserve"> afirmações de Luca e de Jéssica estão corretas.</w:t>
      </w:r>
    </w:p>
    <w:p w:rsidR="00AD36BE" w:rsidRDefault="00AD36BE" w:rsidP="00A06770">
      <w:pPr>
        <w:rPr>
          <w:rFonts w:ascii="Verdana" w:hAnsi="Verdana"/>
          <w:color w:val="000000" w:themeColor="text1"/>
        </w:rPr>
      </w:pPr>
      <w:r w:rsidRPr="00AD36BE">
        <w:rPr>
          <w:rFonts w:ascii="Verdana" w:hAnsi="Verdana"/>
          <w:color w:val="000000" w:themeColor="text1"/>
        </w:rPr>
        <w:t>c)</w:t>
      </w:r>
      <w:r>
        <w:rPr>
          <w:rFonts w:ascii="Verdana" w:hAnsi="Verdana"/>
          <w:color w:val="000000" w:themeColor="text1"/>
        </w:rPr>
        <w:t>A afirmação de Luca está errada.</w:t>
      </w:r>
    </w:p>
    <w:p w:rsidR="00AD36BE" w:rsidRDefault="00E72A2F" w:rsidP="00A06770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d)A afirmação de Jéssica está errada.</w:t>
      </w:r>
    </w:p>
    <w:p w:rsidR="00E72A2F" w:rsidRPr="00AD36BE" w:rsidRDefault="00E72A2F" w:rsidP="00A06770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4.</w:t>
      </w:r>
      <w:r w:rsidR="007C7051">
        <w:rPr>
          <w:rFonts w:ascii="Verdana" w:hAnsi="Verdana"/>
          <w:color w:val="000000" w:themeColor="text1"/>
        </w:rPr>
        <w:t>Represente graficamente as frações abaixo demostrando que elas são equivalentes:</w:t>
      </w:r>
    </w:p>
    <w:p w:rsidR="00A06770" w:rsidRDefault="000144FE" w:rsidP="00C54928">
      <w:pPr>
        <w:spacing w:after="0" w:line="360" w:lineRule="auto"/>
        <w:rPr>
          <w:rFonts w:ascii="Verdana" w:hAnsi="Verdana" w:cs="Arial"/>
          <w:color w:val="000000" w:themeColor="text1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5</m:t>
            </m:r>
          </m:den>
        </m:f>
      </m:oMath>
      <w:r w:rsidR="007C7051"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w:r w:rsidR="007C7051" w:rsidRPr="007C7051">
        <w:rPr>
          <w:rFonts w:ascii="Verdana" w:hAnsi="Verdana" w:cs="Arial"/>
          <w:color w:val="000000" w:themeColor="text1"/>
          <w:szCs w:val="24"/>
        </w:rPr>
        <w:t>e</w:t>
      </w:r>
      <w:r w:rsidR="007C7051"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15</m:t>
            </m:r>
          </m:den>
        </m:f>
      </m:oMath>
    </w:p>
    <w:p w:rsidR="007C7051" w:rsidRDefault="007C7051" w:rsidP="007C7051">
      <w:pPr>
        <w:rPr>
          <w:rFonts w:ascii="Verdana" w:hAnsi="Verdana" w:cs="Arial"/>
          <w:szCs w:val="24"/>
        </w:rPr>
      </w:pPr>
      <w:r w:rsidRPr="00945407">
        <w:rPr>
          <w:rFonts w:ascii="Verdana" w:hAnsi="Verdana" w:cs="Arial"/>
          <w:szCs w:val="24"/>
        </w:rPr>
        <w:lastRenderedPageBreak/>
        <w:t>5.</w:t>
      </w:r>
      <w:r w:rsidR="00945407">
        <w:rPr>
          <w:rFonts w:ascii="Verdana" w:hAnsi="Verdana" w:cs="Arial"/>
          <w:szCs w:val="24"/>
        </w:rPr>
        <w:t>Simplifique as frações abaixo até torná-las irredutíveis.</w:t>
      </w:r>
    </w:p>
    <w:p w:rsidR="00C14930" w:rsidRDefault="00C14930" w:rsidP="007C7051">
      <w:pPr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szCs w:val="24"/>
        </w:rPr>
        <w:t>a)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90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100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 </w:t>
      </w:r>
    </w:p>
    <w:p w:rsidR="00C14930" w:rsidRPr="00C14930" w:rsidRDefault="00C14930" w:rsidP="007C7051">
      <w:pPr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szCs w:val="24"/>
        </w:rPr>
        <w:t>b)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 </w:t>
      </w:r>
    </w:p>
    <w:p w:rsidR="00C14930" w:rsidRPr="00C14930" w:rsidRDefault="00C14930" w:rsidP="007C7051">
      <w:pPr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szCs w:val="24"/>
        </w:rPr>
        <w:t>c)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100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</w:p>
    <w:p w:rsidR="00C14930" w:rsidRPr="00C14930" w:rsidRDefault="00C14930" w:rsidP="007C7051">
      <w:pPr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szCs w:val="24"/>
        </w:rPr>
        <w:t>d)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24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</w:p>
    <w:p w:rsidR="00C14930" w:rsidRDefault="00C14930" w:rsidP="007C7051">
      <w:pPr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szCs w:val="24"/>
        </w:rPr>
        <w:t>e)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60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</w:p>
    <w:p w:rsidR="00C14930" w:rsidRDefault="00C14930" w:rsidP="007C7051">
      <w:pPr>
        <w:rPr>
          <w:rFonts w:ascii="Verdana" w:hAnsi="Verdana" w:cs="Arial"/>
          <w:color w:val="4F81BD" w:themeColor="accent1"/>
          <w:sz w:val="36"/>
          <w:szCs w:val="36"/>
        </w:rPr>
      </w:pPr>
      <w:r>
        <w:rPr>
          <w:rFonts w:ascii="Verdana" w:hAnsi="Verdana" w:cs="Arial"/>
          <w:szCs w:val="24"/>
        </w:rPr>
        <w:t>f)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36"/>
            <w:szCs w:val="36"/>
          </w:rPr>
          <m:t xml:space="preserve"> </m:t>
        </m:r>
      </m:oMath>
    </w:p>
    <w:p w:rsidR="00C14930" w:rsidRDefault="00C14930" w:rsidP="007C7051">
      <w:pPr>
        <w:rPr>
          <w:rFonts w:ascii="Verdana" w:hAnsi="Verdana" w:cs="Arial"/>
          <w:szCs w:val="24"/>
        </w:rPr>
      </w:pPr>
    </w:p>
    <w:p w:rsidR="00C14930" w:rsidRDefault="0012116B" w:rsidP="007C7051">
      <w:pPr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szCs w:val="24"/>
        </w:rPr>
        <w:t>6.I</w:t>
      </w:r>
      <w:bookmarkStart w:id="0" w:name="_GoBack"/>
      <w:bookmarkEnd w:id="0"/>
      <w:r>
        <w:rPr>
          <w:rFonts w:ascii="Verdana" w:hAnsi="Verdana" w:cs="Arial"/>
          <w:szCs w:val="24"/>
        </w:rPr>
        <w:t xml:space="preserve">dentifique a fração que, simplificada, corresponde à fração irredutível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5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.</w:t>
      </w:r>
    </w:p>
    <w:p w:rsidR="0012116B" w:rsidRPr="0012116B" w:rsidRDefault="0012116B" w:rsidP="007C7051">
      <w:pPr>
        <w:rPr>
          <w:rFonts w:ascii="Verdana" w:hAnsi="Verdana" w:cs="Arial"/>
          <w:color w:val="000000" w:themeColor="text1"/>
          <w:sz w:val="36"/>
          <w:szCs w:val="36"/>
        </w:rPr>
      </w:pPr>
      <w:r w:rsidRPr="00416B2D">
        <w:rPr>
          <w:rFonts w:ascii="Verdana" w:hAnsi="Verdana" w:cs="Arial"/>
          <w:color w:val="000000" w:themeColor="text1"/>
          <w:szCs w:val="24"/>
        </w:rPr>
        <w:t>a)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60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100</m:t>
            </m:r>
          </m:den>
        </m:f>
      </m:oMath>
      <w:r w:rsidRPr="0012116B">
        <w:rPr>
          <w:rFonts w:ascii="Verdana" w:hAnsi="Verdana" w:cs="Arial"/>
          <w:color w:val="4F81BD" w:themeColor="accent1"/>
          <w:sz w:val="36"/>
          <w:szCs w:val="36"/>
        </w:rPr>
        <w:t xml:space="preserve">  </w:t>
      </w:r>
    </w:p>
    <w:p w:rsidR="0012116B" w:rsidRPr="0012116B" w:rsidRDefault="0012116B" w:rsidP="007C7051">
      <w:pPr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szCs w:val="24"/>
        </w:rPr>
        <w:t>b)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80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48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 </w:t>
      </w:r>
    </w:p>
    <w:p w:rsidR="0012116B" w:rsidRPr="0012116B" w:rsidRDefault="0012116B" w:rsidP="007C7051">
      <w:pPr>
        <w:rPr>
          <w:rFonts w:ascii="Verdana" w:hAnsi="Verdana" w:cs="Arial"/>
          <w:color w:val="000000" w:themeColor="text1"/>
          <w:sz w:val="36"/>
          <w:szCs w:val="36"/>
        </w:rPr>
      </w:pPr>
      <w:r>
        <w:rPr>
          <w:rFonts w:ascii="Verdana" w:hAnsi="Verdana" w:cs="Arial"/>
          <w:szCs w:val="24"/>
        </w:rPr>
        <w:t>c)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  </w:t>
      </w:r>
    </w:p>
    <w:p w:rsidR="0012116B" w:rsidRPr="0012116B" w:rsidRDefault="0012116B" w:rsidP="007C7051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d)</w:t>
      </w:r>
      <m:oMath>
        <m:r>
          <w:rPr>
            <w:rFonts w:ascii="Cambria Math" w:hAnsi="Cambria Math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300</m:t>
            </m:r>
          </m:den>
        </m:f>
      </m:oMath>
      <w:r>
        <w:rPr>
          <w:rFonts w:ascii="Verdana" w:hAnsi="Verdana" w:cs="Arial"/>
          <w:color w:val="000000" w:themeColor="text1"/>
          <w:sz w:val="36"/>
          <w:szCs w:val="36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36"/>
            <w:szCs w:val="36"/>
          </w:rPr>
          <m:t xml:space="preserve"> </m:t>
        </m:r>
      </m:oMath>
    </w:p>
    <w:p w:rsidR="0012116B" w:rsidRPr="0012116B" w:rsidRDefault="0012116B" w:rsidP="007C7051">
      <w:pPr>
        <w:rPr>
          <w:rFonts w:ascii="Verdana" w:hAnsi="Verdana" w:cs="Arial"/>
          <w:szCs w:val="24"/>
        </w:rPr>
      </w:pPr>
    </w:p>
    <w:sectPr w:rsidR="0012116B" w:rsidRPr="0012116B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FE" w:rsidRDefault="000144FE" w:rsidP="00FE55FB">
      <w:pPr>
        <w:spacing w:after="0" w:line="240" w:lineRule="auto"/>
      </w:pPr>
      <w:r>
        <w:separator/>
      </w:r>
    </w:p>
  </w:endnote>
  <w:endnote w:type="continuationSeparator" w:id="0">
    <w:p w:rsidR="000144FE" w:rsidRDefault="000144F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FE" w:rsidRDefault="000144FE" w:rsidP="00FE55FB">
      <w:pPr>
        <w:spacing w:after="0" w:line="240" w:lineRule="auto"/>
      </w:pPr>
      <w:r>
        <w:separator/>
      </w:r>
    </w:p>
  </w:footnote>
  <w:footnote w:type="continuationSeparator" w:id="0">
    <w:p w:rsidR="000144FE" w:rsidRDefault="000144F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70"/>
    <w:rsid w:val="00004C8C"/>
    <w:rsid w:val="000051D2"/>
    <w:rsid w:val="00005B81"/>
    <w:rsid w:val="00014319"/>
    <w:rsid w:val="000144FE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116B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71E6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16B2D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C7051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6DDB"/>
    <w:rsid w:val="008C7BA6"/>
    <w:rsid w:val="008D1F52"/>
    <w:rsid w:val="008D3550"/>
    <w:rsid w:val="008D5BAD"/>
    <w:rsid w:val="008E5FB8"/>
    <w:rsid w:val="008E7C82"/>
    <w:rsid w:val="008F2864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540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6770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36BE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174B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14930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4003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0D2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060"/>
    <w:rsid w:val="00E55CF3"/>
    <w:rsid w:val="00E565FD"/>
    <w:rsid w:val="00E57350"/>
    <w:rsid w:val="00E66496"/>
    <w:rsid w:val="00E71213"/>
    <w:rsid w:val="00E72A2F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5224"/>
  <w15:docId w15:val="{D9976C12-8BF0-426C-B59B-E0F0EE29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Desktop\Acessaber\100atividades\17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648C7-30E0-43DD-9F78-F00C55A1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63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7</cp:revision>
  <cp:lastPrinted>2017-11-15T20:26:00Z</cp:lastPrinted>
  <dcterms:created xsi:type="dcterms:W3CDTF">2017-11-15T17:11:00Z</dcterms:created>
  <dcterms:modified xsi:type="dcterms:W3CDTF">2017-11-22T18:05:00Z</dcterms:modified>
</cp:coreProperties>
</file>