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363B5" w:rsidRPr="00524417" w:rsidRDefault="000363B5" w:rsidP="0052441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24417">
        <w:rPr>
          <w:rFonts w:ascii="Verdana" w:hAnsi="Verdana" w:cs="Arial"/>
          <w:b/>
          <w:szCs w:val="24"/>
        </w:rPr>
        <w:t>A guerra do Vietnã</w:t>
      </w:r>
    </w:p>
    <w:p w:rsidR="000363B5" w:rsidRDefault="000363B5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363B5" w:rsidRDefault="000363B5" w:rsidP="000363B5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Vietnã havia sido colônia francesa desde o século XIX e foi ocupado pelo Japão durante a Segunda Guerra Mundial. Ao final do conflito, o que gerou uma forte oposição popular?</w:t>
      </w:r>
    </w:p>
    <w:p w:rsidR="000363B5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63B5" w:rsidRDefault="000363B5" w:rsidP="000363B5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Conferência de Genebra, em 1954, oficializou?</w:t>
      </w:r>
    </w:p>
    <w:p w:rsidR="000363B5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63B5" w:rsidRDefault="000363B5" w:rsidP="000363B5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relação do líder do Vietnã do Norte Ho Chi Minh com a população?</w:t>
      </w:r>
    </w:p>
    <w:p w:rsidR="000363B5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63B5" w:rsidRDefault="000363B5" w:rsidP="000363B5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partir de 1964, o governo norte-americano passou a enviar tropas para o Vietnã do Sul, visando sustentar o regime. No que resultou a escala de violência?</w:t>
      </w:r>
    </w:p>
    <w:p w:rsidR="000363B5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4417" w:rsidRDefault="00524417" w:rsidP="000363B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63B5" w:rsidRDefault="000363B5" w:rsidP="000363B5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fim da década, o que a impossibilidade cada vez mais evidente de uma vitória militar provocou?</w:t>
      </w:r>
    </w:p>
    <w:p w:rsidR="00524417" w:rsidRDefault="00524417" w:rsidP="0052441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2441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52" w:rsidRDefault="00046A52" w:rsidP="00FE55FB">
      <w:pPr>
        <w:spacing w:after="0" w:line="240" w:lineRule="auto"/>
      </w:pPr>
      <w:r>
        <w:separator/>
      </w:r>
    </w:p>
  </w:endnote>
  <w:endnote w:type="continuationSeparator" w:id="1">
    <w:p w:rsidR="00046A52" w:rsidRDefault="00046A5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52" w:rsidRDefault="00046A52" w:rsidP="00FE55FB">
      <w:pPr>
        <w:spacing w:after="0" w:line="240" w:lineRule="auto"/>
      </w:pPr>
      <w:r>
        <w:separator/>
      </w:r>
    </w:p>
  </w:footnote>
  <w:footnote w:type="continuationSeparator" w:id="1">
    <w:p w:rsidR="00046A52" w:rsidRDefault="00046A5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93C59"/>
    <w:multiLevelType w:val="hybridMultilevel"/>
    <w:tmpl w:val="1C1E32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25"/>
  </w:num>
  <w:num w:numId="5">
    <w:abstractNumId w:val="10"/>
  </w:num>
  <w:num w:numId="6">
    <w:abstractNumId w:val="13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6"/>
  </w:num>
  <w:num w:numId="24">
    <w:abstractNumId w:val="21"/>
  </w:num>
  <w:num w:numId="25">
    <w:abstractNumId w:val="18"/>
  </w:num>
  <w:num w:numId="26">
    <w:abstractNumId w:val="27"/>
  </w:num>
  <w:num w:numId="27">
    <w:abstractNumId w:val="22"/>
  </w:num>
  <w:num w:numId="28">
    <w:abstractNumId w:val="11"/>
  </w:num>
  <w:num w:numId="29">
    <w:abstractNumId w:val="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363B5"/>
    <w:rsid w:val="00042B9B"/>
    <w:rsid w:val="000430DA"/>
    <w:rsid w:val="000440A2"/>
    <w:rsid w:val="00045C38"/>
    <w:rsid w:val="0004695F"/>
    <w:rsid w:val="00046A52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057F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4417"/>
    <w:rsid w:val="00527EB0"/>
    <w:rsid w:val="0053090A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2019-03-15T20:12:00Z</cp:lastPrinted>
  <dcterms:created xsi:type="dcterms:W3CDTF">2019-03-15T20:12:00Z</dcterms:created>
  <dcterms:modified xsi:type="dcterms:W3CDTF">2019-03-15T20:12:00Z</dcterms:modified>
</cp:coreProperties>
</file>