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71A42">
        <w:rPr>
          <w:rFonts w:ascii="Verdana" w:hAnsi="Verdana" w:cs="Arial"/>
          <w:b/>
          <w:szCs w:val="24"/>
        </w:rPr>
        <w:t>A Emenda Platt</w:t>
      </w:r>
    </w:p>
    <w:p w:rsidR="00071A42" w:rsidRDefault="00071A4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071A42">
        <w:rPr>
          <w:rFonts w:ascii="Verdana" w:hAnsi="Verdana" w:cs="Arial"/>
          <w:szCs w:val="24"/>
        </w:rPr>
        <w:t>Sob que domínio Cuba foi mantida entre o início do século XVI até o fim do século XIX?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071A42">
        <w:rPr>
          <w:rFonts w:ascii="Verdana" w:hAnsi="Verdana" w:cs="Arial"/>
          <w:szCs w:val="24"/>
        </w:rPr>
        <w:t>Em quais pilares se apoiou a economia colonial neste período?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Pr="00071A42">
        <w:rPr>
          <w:rFonts w:ascii="Verdana" w:hAnsi="Verdana" w:cs="Arial"/>
          <w:szCs w:val="24"/>
        </w:rPr>
        <w:t>As exportações cubanas destinavam-se principalmente a qual país e por que era interessante a implantação de uma base militar no Caribe?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071A42">
        <w:rPr>
          <w:rFonts w:ascii="Verdana" w:hAnsi="Verdana" w:cs="Arial"/>
          <w:szCs w:val="24"/>
        </w:rPr>
        <w:t>Por que a independência de Cuba, concedida pelos Estados Unidos, em 1902, não ocorreu na prática?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071A42">
        <w:rPr>
          <w:rFonts w:ascii="Verdana" w:hAnsi="Verdana" w:cs="Arial"/>
          <w:szCs w:val="24"/>
        </w:rPr>
        <w:t>O que a Emenda Platt, revogada em 1934, permitiu aos norte-americanos?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Pr="00071A42">
        <w:rPr>
          <w:rFonts w:ascii="Verdana" w:hAnsi="Verdana" w:cs="Arial"/>
          <w:szCs w:val="24"/>
        </w:rPr>
        <w:t>A história política de Cuba na primeira metade do século XX foi marcada pelo que?</w:t>
      </w:r>
    </w:p>
    <w:p w:rsidR="00071A42" w:rsidRPr="00071A42" w:rsidRDefault="00071A42" w:rsidP="00071A4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71A42" w:rsidRPr="00071A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CB" w:rsidRDefault="00D93BCB" w:rsidP="00FE55FB">
      <w:pPr>
        <w:spacing w:after="0" w:line="240" w:lineRule="auto"/>
      </w:pPr>
      <w:r>
        <w:separator/>
      </w:r>
    </w:p>
  </w:endnote>
  <w:endnote w:type="continuationSeparator" w:id="1">
    <w:p w:rsidR="00D93BCB" w:rsidRDefault="00D93BC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CB" w:rsidRDefault="00D93BCB" w:rsidP="00FE55FB">
      <w:pPr>
        <w:spacing w:after="0" w:line="240" w:lineRule="auto"/>
      </w:pPr>
      <w:r>
        <w:separator/>
      </w:r>
    </w:p>
  </w:footnote>
  <w:footnote w:type="continuationSeparator" w:id="1">
    <w:p w:rsidR="00D93BCB" w:rsidRDefault="00D93BC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A42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190F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BC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2019-02-20T14:19:00Z</cp:lastPrinted>
  <dcterms:created xsi:type="dcterms:W3CDTF">2019-02-20T14:20:00Z</dcterms:created>
  <dcterms:modified xsi:type="dcterms:W3CDTF">2019-02-20T14:20:00Z</dcterms:modified>
</cp:coreProperties>
</file>