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555C" w:rsidRDefault="00C355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1C06" w:rsidRPr="00C3555C" w:rsidRDefault="00281C06" w:rsidP="00C355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3555C">
        <w:rPr>
          <w:rFonts w:ascii="Verdana" w:hAnsi="Verdana" w:cs="Arial"/>
          <w:b/>
          <w:szCs w:val="24"/>
        </w:rPr>
        <w:t>Cabanagem</w:t>
      </w:r>
    </w:p>
    <w:p w:rsidR="00C3555C" w:rsidRDefault="00C355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1C06" w:rsidRDefault="00927970" w:rsidP="00281C06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</w:t>
      </w:r>
      <w:r w:rsidR="00281C06" w:rsidRPr="00281C06">
        <w:rPr>
          <w:rFonts w:ascii="Verdana" w:hAnsi="Verdana" w:cs="Arial"/>
          <w:szCs w:val="24"/>
        </w:rPr>
        <w:t xml:space="preserve"> duas </w:t>
      </w:r>
      <w:r>
        <w:rPr>
          <w:rFonts w:ascii="Verdana" w:hAnsi="Verdana" w:cs="Arial"/>
          <w:szCs w:val="24"/>
        </w:rPr>
        <w:t>causas</w:t>
      </w:r>
      <w:r w:rsidR="00281C06" w:rsidRPr="00281C0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essenciais</w:t>
      </w:r>
      <w:r w:rsidR="00281C06" w:rsidRPr="00281C06">
        <w:rPr>
          <w:rFonts w:ascii="Verdana" w:hAnsi="Verdana" w:cs="Arial"/>
          <w:szCs w:val="24"/>
        </w:rPr>
        <w:t xml:space="preserve"> que </w:t>
      </w:r>
      <w:r>
        <w:rPr>
          <w:rFonts w:ascii="Verdana" w:hAnsi="Verdana" w:cs="Arial"/>
          <w:szCs w:val="24"/>
        </w:rPr>
        <w:t>incentivaram</w:t>
      </w:r>
      <w:r w:rsidR="00281C06" w:rsidRPr="00281C06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execução</w:t>
      </w:r>
      <w:r w:rsidR="00281C06" w:rsidRPr="00281C06">
        <w:rPr>
          <w:rFonts w:ascii="Verdana" w:hAnsi="Verdana" w:cs="Arial"/>
          <w:szCs w:val="24"/>
        </w:rPr>
        <w:t xml:space="preserve"> da Cabanagem, no Pará.</w:t>
      </w:r>
    </w:p>
    <w:p w:rsidR="00281C06" w:rsidRDefault="00C3555C" w:rsidP="00281C06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555C" w:rsidRDefault="00C3555C" w:rsidP="00281C06">
      <w:pPr>
        <w:pStyle w:val="PargrafodaLista"/>
        <w:rPr>
          <w:rFonts w:ascii="Verdana" w:hAnsi="Verdana" w:cs="Arial"/>
          <w:szCs w:val="24"/>
        </w:rPr>
      </w:pPr>
    </w:p>
    <w:p w:rsidR="00C3555C" w:rsidRPr="00281C06" w:rsidRDefault="00C3555C" w:rsidP="00281C06">
      <w:pPr>
        <w:pStyle w:val="PargrafodaLista"/>
        <w:rPr>
          <w:rFonts w:ascii="Verdana" w:hAnsi="Verdana" w:cs="Arial"/>
          <w:szCs w:val="24"/>
        </w:rPr>
      </w:pPr>
    </w:p>
    <w:p w:rsidR="00281C06" w:rsidRDefault="00281C06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1C06" w:rsidRDefault="00281C06" w:rsidP="00281C0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1C06">
        <w:rPr>
          <w:rFonts w:ascii="Verdana" w:hAnsi="Verdana" w:cs="Arial"/>
          <w:szCs w:val="24"/>
        </w:rPr>
        <w:t xml:space="preserve">Quais foram as primeiras </w:t>
      </w:r>
      <w:r w:rsidR="00927970">
        <w:rPr>
          <w:rFonts w:ascii="Verdana" w:hAnsi="Verdana" w:cs="Arial"/>
          <w:szCs w:val="24"/>
        </w:rPr>
        <w:t>atitudes</w:t>
      </w:r>
      <w:r w:rsidRPr="00281C06">
        <w:rPr>
          <w:rFonts w:ascii="Verdana" w:hAnsi="Verdana" w:cs="Arial"/>
          <w:szCs w:val="24"/>
        </w:rPr>
        <w:t xml:space="preserve"> </w:t>
      </w:r>
      <w:r w:rsidR="00927970">
        <w:rPr>
          <w:rFonts w:ascii="Verdana" w:hAnsi="Verdana" w:cs="Arial"/>
          <w:szCs w:val="24"/>
        </w:rPr>
        <w:t>adotadas</w:t>
      </w:r>
      <w:r w:rsidRPr="00281C06">
        <w:rPr>
          <w:rFonts w:ascii="Verdana" w:hAnsi="Verdana" w:cs="Arial"/>
          <w:szCs w:val="24"/>
        </w:rPr>
        <w:t xml:space="preserve"> pelos revoltosos </w:t>
      </w:r>
      <w:r w:rsidR="00927970">
        <w:rPr>
          <w:rFonts w:ascii="Verdana" w:hAnsi="Verdana" w:cs="Arial"/>
          <w:szCs w:val="24"/>
        </w:rPr>
        <w:t>n</w:t>
      </w:r>
      <w:r w:rsidRPr="00281C06">
        <w:rPr>
          <w:rFonts w:ascii="Verdana" w:hAnsi="Verdana" w:cs="Arial"/>
          <w:szCs w:val="24"/>
        </w:rPr>
        <w:t xml:space="preserve">o </w:t>
      </w:r>
      <w:r w:rsidR="00927970">
        <w:rPr>
          <w:rFonts w:ascii="Verdana" w:hAnsi="Verdana" w:cs="Arial"/>
          <w:szCs w:val="24"/>
        </w:rPr>
        <w:t xml:space="preserve">início do </w:t>
      </w:r>
      <w:r w:rsidRPr="00281C06">
        <w:rPr>
          <w:rFonts w:ascii="Verdana" w:hAnsi="Verdana" w:cs="Arial"/>
          <w:szCs w:val="24"/>
        </w:rPr>
        <w:t>movimento, em 1835?</w:t>
      </w:r>
    </w:p>
    <w:p w:rsidR="00927970" w:rsidRDefault="00C3555C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555C" w:rsidRDefault="00C3555C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1C06" w:rsidRDefault="00281C06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1C06" w:rsidRDefault="00281C06" w:rsidP="00281C0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1C06">
        <w:rPr>
          <w:rFonts w:ascii="Verdana" w:hAnsi="Verdana" w:cs="Arial"/>
          <w:szCs w:val="24"/>
        </w:rPr>
        <w:t xml:space="preserve">Por qual </w:t>
      </w:r>
      <w:r w:rsidR="00927970">
        <w:rPr>
          <w:rFonts w:ascii="Verdana" w:hAnsi="Verdana" w:cs="Arial"/>
          <w:szCs w:val="24"/>
        </w:rPr>
        <w:t>razão</w:t>
      </w:r>
      <w:r w:rsidRPr="00281C06">
        <w:rPr>
          <w:rFonts w:ascii="Verdana" w:hAnsi="Verdana" w:cs="Arial"/>
          <w:szCs w:val="24"/>
        </w:rPr>
        <w:t xml:space="preserve"> o fazendeiro Félix Clemente Malcher </w:t>
      </w:r>
      <w:r w:rsidR="00927970">
        <w:rPr>
          <w:rFonts w:ascii="Verdana" w:hAnsi="Verdana" w:cs="Arial"/>
          <w:szCs w:val="24"/>
        </w:rPr>
        <w:t>foi</w:t>
      </w:r>
      <w:r w:rsidRPr="00281C06">
        <w:rPr>
          <w:rFonts w:ascii="Verdana" w:hAnsi="Verdana" w:cs="Arial"/>
          <w:szCs w:val="24"/>
        </w:rPr>
        <w:t xml:space="preserve"> deposto do cargo de governador pelos próprios revoltosos?</w:t>
      </w:r>
    </w:p>
    <w:p w:rsidR="00C3555C" w:rsidRDefault="00C3555C" w:rsidP="00C355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555C" w:rsidRDefault="00C3555C" w:rsidP="00C355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3555C" w:rsidRDefault="00C3555C" w:rsidP="00C355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1C06" w:rsidRDefault="00281C06" w:rsidP="00C355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1C06">
        <w:rPr>
          <w:rFonts w:ascii="Verdana" w:hAnsi="Verdana" w:cs="Arial"/>
          <w:szCs w:val="24"/>
        </w:rPr>
        <w:t xml:space="preserve">Como o governo imperial </w:t>
      </w:r>
      <w:r w:rsidR="00927970">
        <w:rPr>
          <w:rFonts w:ascii="Verdana" w:hAnsi="Verdana" w:cs="Arial"/>
          <w:szCs w:val="24"/>
        </w:rPr>
        <w:t>foi capaz</w:t>
      </w:r>
      <w:r w:rsidRPr="00281C06">
        <w:rPr>
          <w:rFonts w:ascii="Verdana" w:hAnsi="Verdana" w:cs="Arial"/>
          <w:szCs w:val="24"/>
        </w:rPr>
        <w:t xml:space="preserve"> </w:t>
      </w:r>
      <w:r w:rsidR="00927970">
        <w:rPr>
          <w:rFonts w:ascii="Verdana" w:hAnsi="Verdana" w:cs="Arial"/>
          <w:szCs w:val="24"/>
        </w:rPr>
        <w:t>de controlar</w:t>
      </w:r>
      <w:r w:rsidRPr="00281C06">
        <w:rPr>
          <w:rFonts w:ascii="Verdana" w:hAnsi="Verdana" w:cs="Arial"/>
          <w:szCs w:val="24"/>
        </w:rPr>
        <w:t xml:space="preserve"> o movimento e </w:t>
      </w:r>
      <w:r w:rsidR="00927970">
        <w:rPr>
          <w:rFonts w:ascii="Verdana" w:hAnsi="Verdana" w:cs="Arial"/>
          <w:szCs w:val="24"/>
        </w:rPr>
        <w:t>reaver</w:t>
      </w:r>
      <w:r w:rsidRPr="00281C06">
        <w:rPr>
          <w:rFonts w:ascii="Verdana" w:hAnsi="Verdana" w:cs="Arial"/>
          <w:szCs w:val="24"/>
        </w:rPr>
        <w:t xml:space="preserve"> sua autoridade na região </w:t>
      </w:r>
      <w:r w:rsidR="00927970">
        <w:rPr>
          <w:rFonts w:ascii="Verdana" w:hAnsi="Verdana" w:cs="Arial"/>
          <w:szCs w:val="24"/>
        </w:rPr>
        <w:t>do Pará</w:t>
      </w:r>
      <w:r w:rsidRPr="00281C06">
        <w:rPr>
          <w:rFonts w:ascii="Verdana" w:hAnsi="Verdana" w:cs="Arial"/>
          <w:szCs w:val="24"/>
        </w:rPr>
        <w:t>?</w:t>
      </w:r>
    </w:p>
    <w:p w:rsidR="00281C06" w:rsidRDefault="00C3555C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555C" w:rsidRDefault="00C3555C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3555C" w:rsidRDefault="00C3555C" w:rsidP="00281C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1C06" w:rsidRDefault="00927970" w:rsidP="00281C06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respeito</w:t>
      </w:r>
      <w:r w:rsidR="00281C06" w:rsidRPr="00281C0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do Período Regencial</w:t>
      </w:r>
      <w:r w:rsidR="00281C06" w:rsidRPr="00281C06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podemos</w:t>
      </w:r>
      <w:r w:rsidR="00281C06" w:rsidRPr="00281C06">
        <w:rPr>
          <w:rFonts w:ascii="Verdana" w:hAnsi="Verdana" w:cs="Arial"/>
          <w:szCs w:val="24"/>
        </w:rPr>
        <w:t xml:space="preserve"> afirmar que </w:t>
      </w:r>
      <w:r>
        <w:rPr>
          <w:rFonts w:ascii="Verdana" w:hAnsi="Verdana" w:cs="Arial"/>
          <w:szCs w:val="24"/>
        </w:rPr>
        <w:t xml:space="preserve">foi uma época </w:t>
      </w:r>
      <w:r w:rsidR="00281C06" w:rsidRPr="00281C06">
        <w:rPr>
          <w:rFonts w:ascii="Verdana" w:hAnsi="Verdana" w:cs="Arial"/>
          <w:szCs w:val="24"/>
        </w:rPr>
        <w:t xml:space="preserve">de </w:t>
      </w:r>
      <w:r>
        <w:rPr>
          <w:rFonts w:ascii="Verdana" w:hAnsi="Verdana" w:cs="Arial"/>
          <w:szCs w:val="24"/>
        </w:rPr>
        <w:t>forte</w:t>
      </w:r>
      <w:r w:rsidR="00281C06" w:rsidRPr="00281C06">
        <w:rPr>
          <w:rFonts w:ascii="Verdana" w:hAnsi="Verdana" w:cs="Arial"/>
          <w:szCs w:val="24"/>
        </w:rPr>
        <w:t xml:space="preserve"> agitação social, com a Cabanagem no Rio Grande do Sul e a guerra</w:t>
      </w:r>
      <w:r>
        <w:rPr>
          <w:rFonts w:ascii="Verdana" w:hAnsi="Verdana" w:cs="Arial"/>
          <w:szCs w:val="24"/>
        </w:rPr>
        <w:t xml:space="preserve"> dos Farrapos no Rio de Janeiro?</w:t>
      </w:r>
    </w:p>
    <w:p w:rsidR="00C3555C" w:rsidRDefault="00C3555C" w:rsidP="00C355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355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3A" w:rsidRDefault="008C2F3A" w:rsidP="00FE55FB">
      <w:pPr>
        <w:spacing w:after="0" w:line="240" w:lineRule="auto"/>
      </w:pPr>
      <w:r>
        <w:separator/>
      </w:r>
    </w:p>
  </w:endnote>
  <w:endnote w:type="continuationSeparator" w:id="1">
    <w:p w:rsidR="008C2F3A" w:rsidRDefault="008C2F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3A" w:rsidRDefault="008C2F3A" w:rsidP="00FE55FB">
      <w:pPr>
        <w:spacing w:after="0" w:line="240" w:lineRule="auto"/>
      </w:pPr>
      <w:r>
        <w:separator/>
      </w:r>
    </w:p>
  </w:footnote>
  <w:footnote w:type="continuationSeparator" w:id="1">
    <w:p w:rsidR="008C2F3A" w:rsidRDefault="008C2F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CA5"/>
    <w:multiLevelType w:val="hybridMultilevel"/>
    <w:tmpl w:val="E598AC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C1AB3"/>
    <w:multiLevelType w:val="hybridMultilevel"/>
    <w:tmpl w:val="B90EE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C06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491C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F3A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27970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6D78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555C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2018-10-01T23:33:00Z</cp:lastPrinted>
  <dcterms:created xsi:type="dcterms:W3CDTF">2018-10-01T23:33:00Z</dcterms:created>
  <dcterms:modified xsi:type="dcterms:W3CDTF">2018-10-01T23:33:00Z</dcterms:modified>
</cp:coreProperties>
</file>