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64FB" w:rsidRPr="00795FD4" w:rsidRDefault="004564FB" w:rsidP="00795F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95FD4">
        <w:rPr>
          <w:rFonts w:ascii="Verdana" w:hAnsi="Verdana" w:cs="Arial"/>
          <w:b/>
          <w:szCs w:val="24"/>
        </w:rPr>
        <w:t>A reforma de Calvino</w:t>
      </w:r>
    </w:p>
    <w:p w:rsidR="004564FB" w:rsidRDefault="004564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64FB" w:rsidRDefault="00795FD4" w:rsidP="004564F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</w:t>
      </w:r>
      <w:r w:rsidR="007F22DB">
        <w:rPr>
          <w:rFonts w:ascii="Verdana" w:hAnsi="Verdana" w:cs="Arial"/>
          <w:szCs w:val="24"/>
        </w:rPr>
        <w:t xml:space="preserve"> medida que</w:t>
      </w:r>
      <w:r w:rsidR="004564FB">
        <w:rPr>
          <w:rFonts w:ascii="Verdana" w:hAnsi="Verdana" w:cs="Arial"/>
          <w:szCs w:val="24"/>
        </w:rPr>
        <w:t xml:space="preserve"> a Reforma luterana se difundia pela Alemanha, o que os franceses buscavam elaborar?</w:t>
      </w:r>
    </w:p>
    <w:p w:rsidR="004564FB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64FB" w:rsidRDefault="004564FB" w:rsidP="004564F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setores católicos conservadores planejavam ao impedir o trabalho dos humanistas?</w:t>
      </w:r>
    </w:p>
    <w:p w:rsidR="004564FB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64FB" w:rsidRDefault="004564FB" w:rsidP="004564F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Calvino esperava ao publicar, em 1536, A Instituição da Religião Cristã?</w:t>
      </w:r>
    </w:p>
    <w:p w:rsidR="004564FB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64FB" w:rsidRDefault="004564FB" w:rsidP="004564F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foi o </w:t>
      </w:r>
      <w:r w:rsidR="00795FD4">
        <w:rPr>
          <w:rFonts w:ascii="Verdana" w:hAnsi="Verdana" w:cs="Arial"/>
          <w:szCs w:val="24"/>
        </w:rPr>
        <w:t>motivo</w:t>
      </w:r>
      <w:r>
        <w:rPr>
          <w:rFonts w:ascii="Verdana" w:hAnsi="Verdana" w:cs="Arial"/>
          <w:szCs w:val="24"/>
        </w:rPr>
        <w:t xml:space="preserve"> </w:t>
      </w:r>
      <w:r w:rsidR="00795FD4">
        <w:rPr>
          <w:rFonts w:ascii="Verdana" w:hAnsi="Verdana" w:cs="Arial"/>
          <w:szCs w:val="24"/>
        </w:rPr>
        <w:t>crucial</w:t>
      </w:r>
      <w:r>
        <w:rPr>
          <w:rFonts w:ascii="Verdana" w:hAnsi="Verdana" w:cs="Arial"/>
          <w:szCs w:val="24"/>
        </w:rPr>
        <w:t xml:space="preserve"> para a difusão do calvinismo na Suíça?</w:t>
      </w:r>
    </w:p>
    <w:p w:rsidR="004564FB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64FB" w:rsidRDefault="004564FB" w:rsidP="004564F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 liderança de Calvino em Genebra?</w:t>
      </w:r>
    </w:p>
    <w:p w:rsidR="007F22DB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FD4" w:rsidRDefault="00795FD4" w:rsidP="004564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22DB" w:rsidRDefault="007F22DB" w:rsidP="007F22D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Calvino elaborou uma doutrina cristã adequada à burguesia nascente. Como era?</w:t>
      </w:r>
    </w:p>
    <w:p w:rsidR="00795FD4" w:rsidRDefault="00795FD4" w:rsidP="00795FD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95FD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3E" w:rsidRDefault="00DD1E3E" w:rsidP="00FE55FB">
      <w:pPr>
        <w:spacing w:after="0" w:line="240" w:lineRule="auto"/>
      </w:pPr>
      <w:r>
        <w:separator/>
      </w:r>
    </w:p>
  </w:endnote>
  <w:endnote w:type="continuationSeparator" w:id="1">
    <w:p w:rsidR="00DD1E3E" w:rsidRDefault="00DD1E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3E" w:rsidRDefault="00DD1E3E" w:rsidP="00FE55FB">
      <w:pPr>
        <w:spacing w:after="0" w:line="240" w:lineRule="auto"/>
      </w:pPr>
      <w:r>
        <w:separator/>
      </w:r>
    </w:p>
  </w:footnote>
  <w:footnote w:type="continuationSeparator" w:id="1">
    <w:p w:rsidR="00DD1E3E" w:rsidRDefault="00DD1E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BA5"/>
    <w:multiLevelType w:val="hybridMultilevel"/>
    <w:tmpl w:val="9D46F6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4FB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5FD4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2DB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D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1E3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2018-07-29T21:31:00Z</cp:lastPrinted>
  <dcterms:created xsi:type="dcterms:W3CDTF">2018-07-29T21:31:00Z</dcterms:created>
  <dcterms:modified xsi:type="dcterms:W3CDTF">2018-07-29T21:31:00Z</dcterms:modified>
</cp:coreProperties>
</file>