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3102" w:rsidRDefault="00C231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181B" w:rsidRPr="00C23102" w:rsidRDefault="0030181B" w:rsidP="00C2310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23102">
        <w:rPr>
          <w:rFonts w:ascii="Verdana" w:hAnsi="Verdana" w:cs="Arial"/>
          <w:b/>
          <w:szCs w:val="24"/>
        </w:rPr>
        <w:t>A presidência de Café Filho</w:t>
      </w:r>
    </w:p>
    <w:p w:rsidR="0030181B" w:rsidRDefault="0030181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3102" w:rsidRDefault="00C231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181B" w:rsidRDefault="0030181B" w:rsidP="0030181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governo de Café Filho sendo membro do Partido Social Progressista (PSP), mas ligado a setores do PSD e da UDN?</w:t>
      </w:r>
    </w:p>
    <w:p w:rsidR="0030181B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181B" w:rsidRDefault="0030181B" w:rsidP="0030181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mandato de Café Filho teve grande importância politicamente?</w:t>
      </w:r>
    </w:p>
    <w:p w:rsidR="0030181B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181B" w:rsidRDefault="0030181B" w:rsidP="0030181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UDN e um grupo de militares agregados à Escola Superior de Guerra elaboraram?</w:t>
      </w:r>
    </w:p>
    <w:p w:rsidR="0030181B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181B" w:rsidRDefault="0030181B" w:rsidP="0030181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Apesar das pressões, Juscelino e João Goulart venceram as eleições em outubro de 1955. Carlos Lacerda então</w:t>
      </w:r>
      <w:r w:rsidR="00C23102">
        <w:rPr>
          <w:rFonts w:ascii="Verdana" w:hAnsi="Verdana" w:cs="Arial"/>
          <w:szCs w:val="24"/>
        </w:rPr>
        <w:t xml:space="preserve"> publicou</w:t>
      </w:r>
      <w:r>
        <w:rPr>
          <w:rFonts w:ascii="Verdana" w:hAnsi="Verdana" w:cs="Arial"/>
          <w:szCs w:val="24"/>
        </w:rPr>
        <w:t xml:space="preserve"> em seu jornal, a Tribuna da Imprensa: “Não podem tomar posse, não devem tomar nem tomarão posse”. Isso era um aviso de que?</w:t>
      </w:r>
    </w:p>
    <w:p w:rsidR="0030181B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23102" w:rsidRDefault="00C23102" w:rsidP="0030181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181B" w:rsidRDefault="00C23102" w:rsidP="0030181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momento parecia propício para um golpe político-militar?</w:t>
      </w:r>
    </w:p>
    <w:p w:rsidR="00C23102" w:rsidRDefault="00C23102" w:rsidP="00C231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2310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FB" w:rsidRDefault="001C4DFB" w:rsidP="00FE55FB">
      <w:pPr>
        <w:spacing w:after="0" w:line="240" w:lineRule="auto"/>
      </w:pPr>
      <w:r>
        <w:separator/>
      </w:r>
    </w:p>
  </w:endnote>
  <w:endnote w:type="continuationSeparator" w:id="1">
    <w:p w:rsidR="001C4DFB" w:rsidRDefault="001C4D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FB" w:rsidRDefault="001C4DFB" w:rsidP="00FE55FB">
      <w:pPr>
        <w:spacing w:after="0" w:line="240" w:lineRule="auto"/>
      </w:pPr>
      <w:r>
        <w:separator/>
      </w:r>
    </w:p>
  </w:footnote>
  <w:footnote w:type="continuationSeparator" w:id="1">
    <w:p w:rsidR="001C4DFB" w:rsidRDefault="001C4D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4C9"/>
    <w:multiLevelType w:val="hybridMultilevel"/>
    <w:tmpl w:val="F5988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4DFB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181B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2D20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102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2018-06-30T07:05:00Z</cp:lastPrinted>
  <dcterms:created xsi:type="dcterms:W3CDTF">2018-06-30T07:05:00Z</dcterms:created>
  <dcterms:modified xsi:type="dcterms:W3CDTF">2018-06-30T07:05:00Z</dcterms:modified>
</cp:coreProperties>
</file>