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82527" w:rsidRDefault="0098252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D5887" w:rsidRPr="00982527" w:rsidRDefault="004D5887" w:rsidP="0098252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82527">
        <w:rPr>
          <w:rFonts w:ascii="Verdana" w:hAnsi="Verdana" w:cs="Arial"/>
          <w:b/>
          <w:szCs w:val="24"/>
        </w:rPr>
        <w:t>A fome na África</w:t>
      </w:r>
    </w:p>
    <w:p w:rsidR="00982527" w:rsidRDefault="0098252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82527" w:rsidRDefault="0098252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D5887" w:rsidRDefault="004D5887" w:rsidP="004D588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o quadro de subalimentação populacional no continente africano?</w:t>
      </w:r>
    </w:p>
    <w:p w:rsidR="004D5887" w:rsidRDefault="00982527" w:rsidP="004D588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82527" w:rsidRDefault="00982527" w:rsidP="004D588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D5887" w:rsidRDefault="004D5887" w:rsidP="004D588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que se deve as raízes desse problema?</w:t>
      </w:r>
    </w:p>
    <w:p w:rsidR="004D5887" w:rsidRDefault="00982527" w:rsidP="004D588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82527" w:rsidRDefault="00982527" w:rsidP="004D588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D5887" w:rsidRDefault="004D5887" w:rsidP="004D588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motivo agrava essa situação?</w:t>
      </w:r>
    </w:p>
    <w:p w:rsidR="004D5887" w:rsidRDefault="00982527" w:rsidP="004D588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82527" w:rsidRDefault="00982527" w:rsidP="004D588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D5887" w:rsidRDefault="004D5887" w:rsidP="004D588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fator provocou a diminuição da oferta de alimentos levando o governo de vários países africanos a importar em vez de investir?</w:t>
      </w:r>
    </w:p>
    <w:p w:rsidR="004D5887" w:rsidRDefault="00982527" w:rsidP="004D588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82527" w:rsidRDefault="00982527" w:rsidP="004D588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D5887" w:rsidRDefault="004D5887" w:rsidP="004D588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fez diminuir a disponibilidade de pastagens e de terras cultiváveis?</w:t>
      </w:r>
    </w:p>
    <w:p w:rsidR="00982527" w:rsidRDefault="00982527" w:rsidP="004D588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82527" w:rsidRDefault="00982527" w:rsidP="004D588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82527" w:rsidRDefault="00982527" w:rsidP="0098252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as consequências das disputas de poder e conflitos territoriais na África?</w:t>
      </w:r>
    </w:p>
    <w:p w:rsidR="00982527" w:rsidRDefault="00982527" w:rsidP="0098252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82527" w:rsidRDefault="00982527" w:rsidP="0098252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82527" w:rsidRDefault="00982527" w:rsidP="0098252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 quadro da fome na África agrava-se cada vez mais?</w:t>
      </w:r>
    </w:p>
    <w:p w:rsidR="00982527" w:rsidRDefault="00982527" w:rsidP="0098252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98252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3DA" w:rsidRDefault="001E03DA" w:rsidP="00FE55FB">
      <w:pPr>
        <w:spacing w:after="0" w:line="240" w:lineRule="auto"/>
      </w:pPr>
      <w:r>
        <w:separator/>
      </w:r>
    </w:p>
  </w:endnote>
  <w:endnote w:type="continuationSeparator" w:id="1">
    <w:p w:rsidR="001E03DA" w:rsidRDefault="001E03D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3DA" w:rsidRDefault="001E03DA" w:rsidP="00FE55FB">
      <w:pPr>
        <w:spacing w:after="0" w:line="240" w:lineRule="auto"/>
      </w:pPr>
      <w:r>
        <w:separator/>
      </w:r>
    </w:p>
  </w:footnote>
  <w:footnote w:type="continuationSeparator" w:id="1">
    <w:p w:rsidR="001E03DA" w:rsidRDefault="001E03D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914"/>
    <w:multiLevelType w:val="hybridMultilevel"/>
    <w:tmpl w:val="A9BE7B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4A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03DA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5887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52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4AB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C3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24AA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7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2018-01-31T00:46:00Z</cp:lastPrinted>
  <dcterms:created xsi:type="dcterms:W3CDTF">2018-01-31T00:46:00Z</dcterms:created>
  <dcterms:modified xsi:type="dcterms:W3CDTF">2018-01-31T00:46:00Z</dcterms:modified>
</cp:coreProperties>
</file>